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43D30" w14:textId="77777777" w:rsidR="00422354" w:rsidRPr="00422354" w:rsidRDefault="00422354" w:rsidP="00422354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42235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Таблица 23</w:t>
      </w:r>
    </w:p>
    <w:p w14:paraId="76DEFF6A" w14:textId="01EC20CD" w:rsidR="0009173C" w:rsidRDefault="0009173C" w:rsidP="00EF4B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E10CF" w:rsidRPr="004F69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СВЕДЕНИЯ </w:t>
      </w:r>
    </w:p>
    <w:p w14:paraId="35B8AB64" w14:textId="63F983AF" w:rsidR="00DF1877" w:rsidRPr="004F69C8" w:rsidRDefault="007E10CF" w:rsidP="00EF4B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4F69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 ожидаемых значениях показателей (индикаторов)</w:t>
      </w:r>
    </w:p>
    <w:p w14:paraId="206D02D2" w14:textId="77777777" w:rsidR="0009173C" w:rsidRDefault="007E10CF" w:rsidP="00EF4B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4F69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государственной программы</w:t>
      </w:r>
      <w:r w:rsidR="004F69C8" w:rsidRPr="004F69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0917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Кабардино-Балкарской Республики </w:t>
      </w:r>
    </w:p>
    <w:p w14:paraId="66268B11" w14:textId="29ABDB2B" w:rsidR="00B4007A" w:rsidRDefault="0009173C" w:rsidP="00EF4B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«Развитие молодежной политики в Кабардино-Балкарской Республике»</w:t>
      </w:r>
    </w:p>
    <w:p w14:paraId="0F774BDF" w14:textId="77777777" w:rsidR="00754E93" w:rsidRPr="004F69C8" w:rsidRDefault="00754E93" w:rsidP="00EF4B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16"/>
        <w:gridCol w:w="6521"/>
        <w:gridCol w:w="1869"/>
        <w:gridCol w:w="996"/>
        <w:gridCol w:w="1344"/>
        <w:gridCol w:w="1874"/>
      </w:tblGrid>
      <w:tr w:rsidR="007138CF" w:rsidRPr="00952494" w14:paraId="6E1470AA" w14:textId="77777777" w:rsidTr="008E5181">
        <w:trPr>
          <w:trHeight w:val="2119"/>
        </w:trPr>
        <w:tc>
          <w:tcPr>
            <w:tcW w:w="916" w:type="dxa"/>
            <w:vMerge w:val="restart"/>
          </w:tcPr>
          <w:p w14:paraId="5CCFF814" w14:textId="04DC7EE8" w:rsidR="007E10CF" w:rsidRPr="00952494" w:rsidRDefault="007E10CF" w:rsidP="0014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vMerge w:val="restart"/>
          </w:tcPr>
          <w:p w14:paraId="316CF527" w14:textId="4135BA2E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869" w:type="dxa"/>
            <w:vMerge w:val="restart"/>
          </w:tcPr>
          <w:p w14:paraId="3C05A37F" w14:textId="25631221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Единица измерения</w:t>
            </w:r>
          </w:p>
        </w:tc>
        <w:tc>
          <w:tcPr>
            <w:tcW w:w="2340" w:type="dxa"/>
            <w:gridSpan w:val="2"/>
          </w:tcPr>
          <w:p w14:paraId="05C8EE81" w14:textId="77777777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Значения показателей (индикаторов) государственной программы, подпрограммы государственной программы</w:t>
            </w:r>
          </w:p>
          <w:p w14:paraId="3F5E202B" w14:textId="556907C9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4" w:type="dxa"/>
            <w:vMerge w:val="restart"/>
          </w:tcPr>
          <w:p w14:paraId="40393745" w14:textId="77777777" w:rsidR="00EF4B1A" w:rsidRDefault="007138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Обоснование отклонений значений показателя (индикатора) </w:t>
            </w:r>
          </w:p>
          <w:p w14:paraId="1904F414" w14:textId="6E0A15F3" w:rsidR="007E10CF" w:rsidRPr="00952494" w:rsidRDefault="007138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конец отчетного года (при наличии)</w:t>
            </w:r>
          </w:p>
        </w:tc>
      </w:tr>
      <w:tr w:rsidR="007138CF" w:rsidRPr="00952494" w14:paraId="628FC034" w14:textId="77777777" w:rsidTr="008E5181">
        <w:trPr>
          <w:trHeight w:val="211"/>
        </w:trPr>
        <w:tc>
          <w:tcPr>
            <w:tcW w:w="916" w:type="dxa"/>
            <w:vMerge/>
          </w:tcPr>
          <w:p w14:paraId="3A0911A9" w14:textId="77777777" w:rsidR="007E10CF" w:rsidRPr="00952494" w:rsidRDefault="007E10CF" w:rsidP="0014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14:paraId="08F759F0" w14:textId="77777777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44201FD" w14:textId="77777777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  <w:gridSpan w:val="2"/>
          </w:tcPr>
          <w:p w14:paraId="43530A6C" w14:textId="1B36A4A8" w:rsidR="007E10CF" w:rsidRPr="00952494" w:rsidRDefault="00AC5E93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2023 год</w:t>
            </w:r>
          </w:p>
        </w:tc>
        <w:tc>
          <w:tcPr>
            <w:tcW w:w="1874" w:type="dxa"/>
            <w:vMerge/>
          </w:tcPr>
          <w:p w14:paraId="63C39DF6" w14:textId="77777777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38CF" w:rsidRPr="00952494" w14:paraId="29142A91" w14:textId="77777777" w:rsidTr="008E5181">
        <w:trPr>
          <w:trHeight w:val="702"/>
        </w:trPr>
        <w:tc>
          <w:tcPr>
            <w:tcW w:w="916" w:type="dxa"/>
            <w:vMerge/>
          </w:tcPr>
          <w:p w14:paraId="69ABEA07" w14:textId="77777777" w:rsidR="007E10CF" w:rsidRPr="00952494" w:rsidRDefault="007E10CF" w:rsidP="0014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14:paraId="033DF413" w14:textId="77777777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7AC93518" w14:textId="77777777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6" w:type="dxa"/>
          </w:tcPr>
          <w:p w14:paraId="7E5588D8" w14:textId="77777777" w:rsidR="009A2409" w:rsidRDefault="009A2409" w:rsidP="009A24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758ECE3" w14:textId="77777777" w:rsidR="009A2409" w:rsidRDefault="009A2409" w:rsidP="009A24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FB59457" w14:textId="326FD55C" w:rsidR="007E10CF" w:rsidRPr="00952494" w:rsidRDefault="007138CF" w:rsidP="009A24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план</w:t>
            </w:r>
          </w:p>
          <w:p w14:paraId="1406E2C5" w14:textId="77777777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44" w:type="dxa"/>
          </w:tcPr>
          <w:p w14:paraId="184C97E5" w14:textId="1C2856B6" w:rsidR="007E10CF" w:rsidRPr="00952494" w:rsidRDefault="007138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ожидаемое значение на конец года</w:t>
            </w:r>
          </w:p>
        </w:tc>
        <w:tc>
          <w:tcPr>
            <w:tcW w:w="1874" w:type="dxa"/>
          </w:tcPr>
          <w:p w14:paraId="67364C26" w14:textId="15DB4757" w:rsidR="007E10CF" w:rsidRPr="00952494" w:rsidRDefault="007E10CF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38CF" w:rsidRPr="00952494" w14:paraId="450B963E" w14:textId="77777777" w:rsidTr="008E5181">
        <w:tc>
          <w:tcPr>
            <w:tcW w:w="916" w:type="dxa"/>
          </w:tcPr>
          <w:p w14:paraId="21331BF3" w14:textId="65F677C8" w:rsidR="007E10CF" w:rsidRPr="00952494" w:rsidRDefault="00CE3E7C" w:rsidP="0014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40C40C39" w14:textId="35717547" w:rsidR="007E10CF" w:rsidRPr="00952494" w:rsidRDefault="00CE3E7C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3C15C378" w14:textId="5CAD0287" w:rsidR="007E10CF" w:rsidRPr="00952494" w:rsidRDefault="00CE3E7C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14:paraId="29F8A77D" w14:textId="7446D7CC" w:rsidR="007E10CF" w:rsidRPr="00952494" w:rsidRDefault="00CE3E7C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14:paraId="182E2CB0" w14:textId="5CD19662" w:rsidR="007E10CF" w:rsidRPr="00952494" w:rsidRDefault="00CE3E7C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4" w:type="dxa"/>
          </w:tcPr>
          <w:p w14:paraId="433E3888" w14:textId="6F830F61" w:rsidR="007E10CF" w:rsidRPr="00952494" w:rsidRDefault="00CE3E7C" w:rsidP="00144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1447C0" w:rsidRPr="00952494" w14:paraId="40909F94" w14:textId="77777777" w:rsidTr="008E5181">
        <w:tc>
          <w:tcPr>
            <w:tcW w:w="13520" w:type="dxa"/>
            <w:gridSpan w:val="6"/>
          </w:tcPr>
          <w:p w14:paraId="2D01FE97" w14:textId="2C74BE89" w:rsidR="00754E93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Подпрограмма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E518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патриотического воспитания молодежи и профи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лактика деструктивных процессов»</w:t>
            </w:r>
          </w:p>
        </w:tc>
      </w:tr>
      <w:tr w:rsidR="008E5181" w:rsidRPr="00952494" w14:paraId="30BCF544" w14:textId="77777777" w:rsidTr="008E5181">
        <w:tc>
          <w:tcPr>
            <w:tcW w:w="916" w:type="dxa"/>
          </w:tcPr>
          <w:p w14:paraId="5B54D13B" w14:textId="2040C044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521" w:type="dxa"/>
          </w:tcPr>
          <w:p w14:paraId="5FEB9A99" w14:textId="6F1CA7FF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 по работе с молодежью, прошедших обучение по образовате</w:t>
            </w:r>
            <w:bookmarkStart w:id="0" w:name="_GoBack"/>
            <w:bookmarkEnd w:id="0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льным программам, в том числе содержащие отдельные модули по патриотическому воспитанию </w:t>
            </w:r>
          </w:p>
        </w:tc>
        <w:tc>
          <w:tcPr>
            <w:tcW w:w="1869" w:type="dxa"/>
          </w:tcPr>
          <w:p w14:paraId="6C96DB70" w14:textId="3965E3CA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6" w:type="dxa"/>
          </w:tcPr>
          <w:p w14:paraId="726D3B31" w14:textId="14E0837E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44" w:type="dxa"/>
          </w:tcPr>
          <w:p w14:paraId="6384A908" w14:textId="5455772F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74" w:type="dxa"/>
          </w:tcPr>
          <w:p w14:paraId="735576D6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092CB55D" w14:textId="77777777" w:rsidTr="008E5181">
        <w:tc>
          <w:tcPr>
            <w:tcW w:w="916" w:type="dxa"/>
          </w:tcPr>
          <w:p w14:paraId="0746B780" w14:textId="04213AB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521" w:type="dxa"/>
          </w:tcPr>
          <w:p w14:paraId="3EFA6EF5" w14:textId="09D62BF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доли участвующих в реализации подпрограммы образовательных организаций, реализующих программы начального общего, основного общего, среднего общего, среднего профессионального и высшего образования, в общей численности образовательных организаций на уровне 100 процентов </w:t>
            </w:r>
          </w:p>
        </w:tc>
        <w:tc>
          <w:tcPr>
            <w:tcW w:w="1869" w:type="dxa"/>
          </w:tcPr>
          <w:p w14:paraId="287F9575" w14:textId="78616005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419564EC" w14:textId="4AAD8FFC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4" w:type="dxa"/>
          </w:tcPr>
          <w:p w14:paraId="1864CADF" w14:textId="6DCA2EF9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74" w:type="dxa"/>
          </w:tcPr>
          <w:p w14:paraId="1B4D8D26" w14:textId="62E57921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02282CDB" w14:textId="77777777" w:rsidTr="008E5181">
        <w:tc>
          <w:tcPr>
            <w:tcW w:w="916" w:type="dxa"/>
          </w:tcPr>
          <w:p w14:paraId="13365A00" w14:textId="7F798D3C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6521" w:type="dxa"/>
          </w:tcPr>
          <w:p w14:paraId="272761BB" w14:textId="752C3D11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в образовательных организациях, реализующих программы начального общего, основного общего, среднего общего, среднего профессионального и высшего образования, принимавших участие в конкурсных мероприятиях, направленных на повышение уровня знаний истории и культуры России, Кабардино-Балкарской Республики, в общей численности обучающихся </w:t>
            </w:r>
          </w:p>
        </w:tc>
        <w:tc>
          <w:tcPr>
            <w:tcW w:w="1869" w:type="dxa"/>
          </w:tcPr>
          <w:p w14:paraId="2CDD1176" w14:textId="3D2FA232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37F39D21" w14:textId="676E3D17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344" w:type="dxa"/>
          </w:tcPr>
          <w:p w14:paraId="78A301EC" w14:textId="0078EBB0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874" w:type="dxa"/>
          </w:tcPr>
          <w:p w14:paraId="17DFDCD9" w14:textId="282398A0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140B83D2" w14:textId="77777777" w:rsidTr="008E5181">
        <w:tc>
          <w:tcPr>
            <w:tcW w:w="916" w:type="dxa"/>
          </w:tcPr>
          <w:p w14:paraId="5A4D6DA0" w14:textId="0B2A8EE6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521" w:type="dxa"/>
          </w:tcPr>
          <w:p w14:paraId="67738970" w14:textId="7AB8C479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Доля граждан в Кабардино-Балкарской Республике, выполнивших нормативы ГТО, в общей численности населения, принимавшего участие в сдаче нормативов</w:t>
            </w:r>
          </w:p>
        </w:tc>
        <w:tc>
          <w:tcPr>
            <w:tcW w:w="1869" w:type="dxa"/>
          </w:tcPr>
          <w:p w14:paraId="566C7743" w14:textId="1D565BA2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1A281C8F" w14:textId="15060B21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44" w:type="dxa"/>
          </w:tcPr>
          <w:p w14:paraId="687B2273" w14:textId="16EF7774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74" w:type="dxa"/>
          </w:tcPr>
          <w:p w14:paraId="0FDC5DEA" w14:textId="3C7826F4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55F9A24B" w14:textId="77777777" w:rsidTr="008E5181">
        <w:tc>
          <w:tcPr>
            <w:tcW w:w="916" w:type="dxa"/>
          </w:tcPr>
          <w:p w14:paraId="630657B5" w14:textId="23E5AA16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521" w:type="dxa"/>
          </w:tcPr>
          <w:p w14:paraId="055FA35C" w14:textId="3CBAD134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 высшего образования, на базе которых осуществляют деятельность волонтерские и патриотические организации</w:t>
            </w:r>
          </w:p>
        </w:tc>
        <w:tc>
          <w:tcPr>
            <w:tcW w:w="1869" w:type="dxa"/>
          </w:tcPr>
          <w:p w14:paraId="410AA36A" w14:textId="65F88F1B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502BECAD" w14:textId="0B96E92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4" w:type="dxa"/>
          </w:tcPr>
          <w:p w14:paraId="40239A84" w14:textId="40DA83CC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74" w:type="dxa"/>
          </w:tcPr>
          <w:p w14:paraId="30EB827C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1C3BDE30" w14:textId="77777777" w:rsidTr="008E5181">
        <w:tc>
          <w:tcPr>
            <w:tcW w:w="916" w:type="dxa"/>
          </w:tcPr>
          <w:p w14:paraId="1A986B47" w14:textId="377A8D8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521" w:type="dxa"/>
          </w:tcPr>
          <w:p w14:paraId="64584A0C" w14:textId="7394352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Доля информированных о мероприятиях программы граждан в общей численности граждан в Кабардино-Балкарской Республике </w:t>
            </w:r>
          </w:p>
        </w:tc>
        <w:tc>
          <w:tcPr>
            <w:tcW w:w="1869" w:type="dxa"/>
          </w:tcPr>
          <w:p w14:paraId="2A1DA499" w14:textId="17C81374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4E404D2F" w14:textId="719F0D66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344" w:type="dxa"/>
          </w:tcPr>
          <w:p w14:paraId="13DDE87B" w14:textId="19FF114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874" w:type="dxa"/>
          </w:tcPr>
          <w:p w14:paraId="432C7972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665E0147" w14:textId="77777777" w:rsidTr="008E5181">
        <w:tc>
          <w:tcPr>
            <w:tcW w:w="916" w:type="dxa"/>
          </w:tcPr>
          <w:p w14:paraId="667DAD5B" w14:textId="7DD1EE19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521" w:type="dxa"/>
          </w:tcPr>
          <w:p w14:paraId="7E706375" w14:textId="79A83295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Доля молодежи, положительно оценивающей деятельность исполнительных органов государственной власти Кабардино-Балкарской Республики</w:t>
            </w:r>
          </w:p>
        </w:tc>
        <w:tc>
          <w:tcPr>
            <w:tcW w:w="1869" w:type="dxa"/>
          </w:tcPr>
          <w:p w14:paraId="38A472D2" w14:textId="44A987EC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17D5AABF" w14:textId="36D0441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44" w:type="dxa"/>
          </w:tcPr>
          <w:p w14:paraId="7B042DA9" w14:textId="6945FD3F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55</w:t>
            </w:r>
          </w:p>
        </w:tc>
        <w:tc>
          <w:tcPr>
            <w:tcW w:w="1874" w:type="dxa"/>
          </w:tcPr>
          <w:p w14:paraId="6A58A926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0C0E0F7" w14:textId="77777777" w:rsidTr="008E5181">
        <w:tc>
          <w:tcPr>
            <w:tcW w:w="916" w:type="dxa"/>
          </w:tcPr>
          <w:p w14:paraId="71A5A3CB" w14:textId="6ED0507C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521" w:type="dxa"/>
          </w:tcPr>
          <w:p w14:paraId="7A8984F9" w14:textId="48AC9F1B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образовательных организаций, реализующих программы начального общего, основного общего, среднего общего, среднего профессионального и высшего образования, вовлеченных в деятельность регионального отделения общероссийского общественно-государственного движения детей и молодежи </w:t>
            </w:r>
          </w:p>
        </w:tc>
        <w:tc>
          <w:tcPr>
            <w:tcW w:w="1869" w:type="dxa"/>
          </w:tcPr>
          <w:p w14:paraId="08BF49C2" w14:textId="2160A49B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996" w:type="dxa"/>
          </w:tcPr>
          <w:p w14:paraId="2D7D5059" w14:textId="139780F7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44" w:type="dxa"/>
          </w:tcPr>
          <w:p w14:paraId="3B803B00" w14:textId="3D1145C9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4" w:type="dxa"/>
          </w:tcPr>
          <w:p w14:paraId="41645294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0088574B" w14:textId="77777777" w:rsidTr="008E5181">
        <w:tc>
          <w:tcPr>
            <w:tcW w:w="916" w:type="dxa"/>
          </w:tcPr>
          <w:p w14:paraId="2CBE8619" w14:textId="363B2F1D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521" w:type="dxa"/>
          </w:tcPr>
          <w:p w14:paraId="242B28A7" w14:textId="178B4BE5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первичных отделений общероссийского общественно-государственного движения детей и молодежи, созданных на базе образовательных организаций начального общего, основного общего, среднего общего образования, среднего профессионального образования, дополнительного образования детей, в организациях для детей-сирот, детей, оставшихся без попечения родителей, а также в организациях, образующих инфраструктуру молодежной </w:t>
            </w:r>
            <w:r w:rsidRPr="00CC7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политики, организациях в области культуры и спорта, иных организациях, осуществляющих работу с детьми и молодежью </w:t>
            </w:r>
          </w:p>
        </w:tc>
        <w:tc>
          <w:tcPr>
            <w:tcW w:w="1869" w:type="dxa"/>
          </w:tcPr>
          <w:p w14:paraId="26C351A8" w14:textId="55EB5A4B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96" w:type="dxa"/>
          </w:tcPr>
          <w:p w14:paraId="2E205C58" w14:textId="40F3E1BD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44" w:type="dxa"/>
          </w:tcPr>
          <w:p w14:paraId="2A836C4B" w14:textId="5AAEF913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eastAsia="Calibri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874" w:type="dxa"/>
          </w:tcPr>
          <w:p w14:paraId="0EDE484C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74F1F54C" w14:textId="77777777" w:rsidTr="008E5181">
        <w:tc>
          <w:tcPr>
            <w:tcW w:w="916" w:type="dxa"/>
          </w:tcPr>
          <w:p w14:paraId="1A58D286" w14:textId="6727D81D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6521" w:type="dxa"/>
          </w:tcPr>
          <w:p w14:paraId="5C91178D" w14:textId="7E9AC32C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Численность молодых людей в возрасте от 14 до 35 лет, принявших участие в интерактивных форматах мероприятий, направленных на профилактику религиозно-политического экстремизма и терроризма в молодежной среде</w:t>
            </w:r>
          </w:p>
        </w:tc>
        <w:tc>
          <w:tcPr>
            <w:tcW w:w="1869" w:type="dxa"/>
          </w:tcPr>
          <w:p w14:paraId="454150E4" w14:textId="123E6BBE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996" w:type="dxa"/>
          </w:tcPr>
          <w:p w14:paraId="75C91E68" w14:textId="7FB81C21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44" w:type="dxa"/>
          </w:tcPr>
          <w:p w14:paraId="3FA064FB" w14:textId="66ECBA70" w:rsidR="008E5181" w:rsidRPr="00CC7C5D" w:rsidRDefault="00CC7C5D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874" w:type="dxa"/>
          </w:tcPr>
          <w:p w14:paraId="074ECBED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38DE1F70" w14:textId="77777777" w:rsidTr="008E5181">
        <w:tc>
          <w:tcPr>
            <w:tcW w:w="916" w:type="dxa"/>
          </w:tcPr>
          <w:p w14:paraId="27A33A17" w14:textId="551C2276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521" w:type="dxa"/>
          </w:tcPr>
          <w:p w14:paraId="3BF84073" w14:textId="3362E81A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Количество оказанных консультаций молодежи и молодым семьям</w:t>
            </w:r>
          </w:p>
        </w:tc>
        <w:tc>
          <w:tcPr>
            <w:tcW w:w="1869" w:type="dxa"/>
          </w:tcPr>
          <w:p w14:paraId="3DCD492E" w14:textId="746F021D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тыс. единиц</w:t>
            </w:r>
          </w:p>
        </w:tc>
        <w:tc>
          <w:tcPr>
            <w:tcW w:w="996" w:type="dxa"/>
          </w:tcPr>
          <w:p w14:paraId="077D358B" w14:textId="61B0F61D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344" w:type="dxa"/>
          </w:tcPr>
          <w:p w14:paraId="697BC214" w14:textId="1C70D27B" w:rsidR="008E5181" w:rsidRPr="00CC7C5D" w:rsidRDefault="00CC7C5D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874" w:type="dxa"/>
          </w:tcPr>
          <w:p w14:paraId="4BD15607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0B312DF7" w14:textId="77777777" w:rsidTr="008E5181">
        <w:tc>
          <w:tcPr>
            <w:tcW w:w="916" w:type="dxa"/>
          </w:tcPr>
          <w:p w14:paraId="1F71AA32" w14:textId="5CDE9FCF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521" w:type="dxa"/>
          </w:tcPr>
          <w:p w14:paraId="669AF523" w14:textId="63A5A9E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Доля молодежи, состоящей на различных видах профилактического учета, вовлеченных в социальную практику и деятельность молодежных движений</w:t>
            </w:r>
          </w:p>
        </w:tc>
        <w:tc>
          <w:tcPr>
            <w:tcW w:w="1869" w:type="dxa"/>
          </w:tcPr>
          <w:p w14:paraId="61BB29A9" w14:textId="6573FDB9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643A3273" w14:textId="2DD9973F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44" w:type="dxa"/>
          </w:tcPr>
          <w:p w14:paraId="27AE61DC" w14:textId="05962B91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74" w:type="dxa"/>
          </w:tcPr>
          <w:p w14:paraId="67ED06F7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5F988794" w14:textId="77777777" w:rsidTr="008E5181">
        <w:tc>
          <w:tcPr>
            <w:tcW w:w="916" w:type="dxa"/>
          </w:tcPr>
          <w:p w14:paraId="266891D3" w14:textId="0F8C1B17" w:rsidR="008E5181" w:rsidRPr="00E75A0B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521" w:type="dxa"/>
          </w:tcPr>
          <w:p w14:paraId="14AF1589" w14:textId="0CF7F49C" w:rsidR="008E5181" w:rsidRPr="00E75A0B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тематических </w:t>
            </w:r>
            <w:proofErr w:type="gramStart"/>
            <w:r w:rsidRPr="00E75A0B">
              <w:rPr>
                <w:rFonts w:ascii="Times New Roman" w:hAnsi="Times New Roman" w:cs="Times New Roman"/>
                <w:sz w:val="24"/>
                <w:szCs w:val="24"/>
              </w:rPr>
              <w:t>аудио-визуальных</w:t>
            </w:r>
            <w:proofErr w:type="gramEnd"/>
            <w:r w:rsidRPr="00E75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A0B">
              <w:rPr>
                <w:rFonts w:ascii="Times New Roman" w:hAnsi="Times New Roman" w:cs="Times New Roman"/>
                <w:sz w:val="24"/>
                <w:szCs w:val="24"/>
              </w:rPr>
              <w:t>медиапродуктов</w:t>
            </w:r>
            <w:proofErr w:type="spellEnd"/>
            <w:r w:rsidRPr="00E75A0B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потребления наркотических средств и психотропных веществ, по вопросам профилактики ВИЧ/СПИДа</w:t>
            </w:r>
          </w:p>
        </w:tc>
        <w:tc>
          <w:tcPr>
            <w:tcW w:w="1869" w:type="dxa"/>
          </w:tcPr>
          <w:p w14:paraId="1BD9DFFF" w14:textId="1F6FC171" w:rsidR="008E5181" w:rsidRPr="00E75A0B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1072E818" w14:textId="1D5CCB71" w:rsidR="008E5181" w:rsidRPr="00E75A0B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44" w:type="dxa"/>
          </w:tcPr>
          <w:p w14:paraId="233EABE0" w14:textId="0193F4A3" w:rsidR="008E5181" w:rsidRPr="00E75A0B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74" w:type="dxa"/>
          </w:tcPr>
          <w:p w14:paraId="36546AF8" w14:textId="77777777" w:rsidR="008E5181" w:rsidRPr="00E75A0B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39C414AE" w14:textId="77777777" w:rsidTr="008E5181">
        <w:tc>
          <w:tcPr>
            <w:tcW w:w="916" w:type="dxa"/>
          </w:tcPr>
          <w:p w14:paraId="6F7239EC" w14:textId="0BF57B28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6521" w:type="dxa"/>
          </w:tcPr>
          <w:p w14:paraId="0C250FA5" w14:textId="63825D7C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жителей Кабардино-Балкарской Республики, вовлеченных в наставническую деятельность, зарегистрированных в республиканской базе наставников </w:t>
            </w:r>
            <w:hyperlink w:anchor="P1235">
              <w:r w:rsidRPr="00BC1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69" w:type="dxa"/>
          </w:tcPr>
          <w:p w14:paraId="04D5D8A1" w14:textId="1B49417B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6" w:type="dxa"/>
          </w:tcPr>
          <w:p w14:paraId="1AE447FF" w14:textId="6461C095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4" w:type="dxa"/>
          </w:tcPr>
          <w:p w14:paraId="42AABB42" w14:textId="68DA1F7A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874" w:type="dxa"/>
          </w:tcPr>
          <w:p w14:paraId="2ADEA09B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6B69398A" w14:textId="77777777" w:rsidTr="008E5181">
        <w:tc>
          <w:tcPr>
            <w:tcW w:w="916" w:type="dxa"/>
          </w:tcPr>
          <w:p w14:paraId="6B5C1D92" w14:textId="1525F71D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6521" w:type="dxa"/>
          </w:tcPr>
          <w:p w14:paraId="47E74F7E" w14:textId="6C85C4FC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учебно-методических центров военно-патриотического воспитания молодежи "Авангард" &lt;***&gt;</w:t>
            </w:r>
          </w:p>
        </w:tc>
        <w:tc>
          <w:tcPr>
            <w:tcW w:w="1869" w:type="dxa"/>
          </w:tcPr>
          <w:p w14:paraId="0FE16C85" w14:textId="62E2F340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560CD254" w14:textId="379ADA42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44EDBA34" w14:textId="12F66CA8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14:paraId="6F0D46FD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1246BFF" w14:textId="77777777" w:rsidTr="008E5181">
        <w:tc>
          <w:tcPr>
            <w:tcW w:w="13520" w:type="dxa"/>
            <w:gridSpan w:val="6"/>
          </w:tcPr>
          <w:p w14:paraId="0D98FCBC" w14:textId="53869DFB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проект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E5181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 граждан Российской Федерации (Кабардино-Балкарская Республика)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E5181" w:rsidRPr="00952494" w14:paraId="5298E952" w14:textId="77777777" w:rsidTr="008E5181">
        <w:tc>
          <w:tcPr>
            <w:tcW w:w="916" w:type="dxa"/>
          </w:tcPr>
          <w:p w14:paraId="32A74AFE" w14:textId="06B11646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6521" w:type="dxa"/>
          </w:tcPr>
          <w:p w14:paraId="56F4CBBD" w14:textId="52B024A4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Внедрение рабочих программ воспитания обучающихся в общеобразовательных организациях и профессиональных образовательных организациях</w:t>
            </w:r>
          </w:p>
        </w:tc>
        <w:tc>
          <w:tcPr>
            <w:tcW w:w="1869" w:type="dxa"/>
          </w:tcPr>
          <w:p w14:paraId="0838E6DB" w14:textId="4A7A7DAC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09FD2732" w14:textId="5833FE02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44" w:type="dxa"/>
          </w:tcPr>
          <w:p w14:paraId="4FD54F27" w14:textId="1A46CAF0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74" w:type="dxa"/>
          </w:tcPr>
          <w:p w14:paraId="454A6887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69B20D49" w14:textId="77777777" w:rsidTr="008E5181">
        <w:tc>
          <w:tcPr>
            <w:tcW w:w="916" w:type="dxa"/>
          </w:tcPr>
          <w:p w14:paraId="20227486" w14:textId="5DA47A5A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6521" w:type="dxa"/>
          </w:tcPr>
          <w:p w14:paraId="64DCECC1" w14:textId="24753951" w:rsidR="008E5181" w:rsidRPr="00952494" w:rsidRDefault="008E5181" w:rsidP="00CC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Численность детей и молодежи в возрасте до 35 лет, вовлеченных в социально активную деятельность через увеличение о</w:t>
            </w:r>
            <w:r w:rsidR="00CC7C5D">
              <w:rPr>
                <w:rFonts w:ascii="Times New Roman" w:hAnsi="Times New Roman" w:cs="Times New Roman"/>
                <w:sz w:val="24"/>
                <w:szCs w:val="24"/>
              </w:rPr>
              <w:t>хвата патриотическими проектами</w:t>
            </w:r>
          </w:p>
        </w:tc>
        <w:tc>
          <w:tcPr>
            <w:tcW w:w="1869" w:type="dxa"/>
          </w:tcPr>
          <w:p w14:paraId="0A738B2C" w14:textId="57DFF39A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996" w:type="dxa"/>
          </w:tcPr>
          <w:p w14:paraId="0DAECF69" w14:textId="459147BE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344" w:type="dxa"/>
          </w:tcPr>
          <w:p w14:paraId="06579A02" w14:textId="5C64EEC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74" w:type="dxa"/>
          </w:tcPr>
          <w:p w14:paraId="69BBEE4E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22C06213" w14:textId="77777777" w:rsidTr="008E5181">
        <w:tc>
          <w:tcPr>
            <w:tcW w:w="916" w:type="dxa"/>
          </w:tcPr>
          <w:p w14:paraId="58474E61" w14:textId="717A13F8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6521" w:type="dxa"/>
          </w:tcPr>
          <w:p w14:paraId="4296C0A5" w14:textId="735D0A06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системы </w:t>
            </w:r>
            <w:proofErr w:type="spellStart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межпоколенческого</w:t>
            </w:r>
            <w:proofErr w:type="spellEnd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и обеспечения преемственности поколений, </w:t>
            </w:r>
            <w:r w:rsidRPr="00BC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общественных инициатив и проектов, направленных на гражданское и патриотическое воспитание молодежи</w:t>
            </w:r>
          </w:p>
        </w:tc>
        <w:tc>
          <w:tcPr>
            <w:tcW w:w="1869" w:type="dxa"/>
          </w:tcPr>
          <w:p w14:paraId="2C6958E1" w14:textId="53568EFA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человек</w:t>
            </w:r>
          </w:p>
        </w:tc>
        <w:tc>
          <w:tcPr>
            <w:tcW w:w="996" w:type="dxa"/>
          </w:tcPr>
          <w:p w14:paraId="60836888" w14:textId="3AB7DDF8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3,728</w:t>
            </w:r>
          </w:p>
        </w:tc>
        <w:tc>
          <w:tcPr>
            <w:tcW w:w="1344" w:type="dxa"/>
          </w:tcPr>
          <w:p w14:paraId="2C4E1D79" w14:textId="05824ADC" w:rsidR="008E5181" w:rsidRPr="00952494" w:rsidRDefault="008E5181" w:rsidP="00DA34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</w:t>
            </w:r>
            <w:r w:rsidR="00DA3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1874" w:type="dxa"/>
          </w:tcPr>
          <w:p w14:paraId="4BCD6C4B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25E10A1C" w14:textId="77777777" w:rsidTr="008E5181">
        <w:tc>
          <w:tcPr>
            <w:tcW w:w="916" w:type="dxa"/>
            <w:tcBorders>
              <w:bottom w:val="nil"/>
            </w:tcBorders>
          </w:tcPr>
          <w:p w14:paraId="75020D6E" w14:textId="3ACB4212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1.19.</w:t>
            </w:r>
          </w:p>
        </w:tc>
        <w:tc>
          <w:tcPr>
            <w:tcW w:w="6521" w:type="dxa"/>
            <w:tcBorders>
              <w:bottom w:val="nil"/>
            </w:tcBorders>
          </w:tcPr>
          <w:p w14:paraId="6ACA2A99" w14:textId="22B27140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BF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и муниципальных общеобразовательных организаций, в том числе структурных подразделений указанных организаций, оснащенных государственными символами Российской Федерации</w:t>
            </w:r>
          </w:p>
        </w:tc>
        <w:tc>
          <w:tcPr>
            <w:tcW w:w="1869" w:type="dxa"/>
            <w:tcBorders>
              <w:bottom w:val="nil"/>
            </w:tcBorders>
          </w:tcPr>
          <w:p w14:paraId="68D11BB4" w14:textId="32AF6D62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B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3920A66D" w14:textId="0F0406DF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BF">
              <w:rPr>
                <w:rFonts w:ascii="Times New Roman" w:hAnsi="Times New Roman" w:cs="Times New Roman"/>
                <w:sz w:val="24"/>
              </w:rPr>
              <w:t>267</w:t>
            </w:r>
          </w:p>
        </w:tc>
        <w:tc>
          <w:tcPr>
            <w:tcW w:w="1344" w:type="dxa"/>
          </w:tcPr>
          <w:p w14:paraId="349D7BDD" w14:textId="59F858C9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267</w:t>
            </w:r>
          </w:p>
        </w:tc>
        <w:tc>
          <w:tcPr>
            <w:tcW w:w="1874" w:type="dxa"/>
          </w:tcPr>
          <w:p w14:paraId="18A5A614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69618E0C" w14:textId="77777777" w:rsidTr="008E5181">
        <w:tc>
          <w:tcPr>
            <w:tcW w:w="13520" w:type="dxa"/>
            <w:gridSpan w:val="6"/>
          </w:tcPr>
          <w:p w14:paraId="1F91D061" w14:textId="77777777" w:rsidR="008E5181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Подпрограмма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E5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молодежи в социально-экономическое развитие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абардино-Балкарской Республики </w:t>
            </w:r>
          </w:p>
          <w:p w14:paraId="0E72E901" w14:textId="37F3DEB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E5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поддержка добровольческой (волонтерской деятельности)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E5181" w:rsidRPr="00952494" w14:paraId="166482BF" w14:textId="77777777" w:rsidTr="008E5181">
        <w:tc>
          <w:tcPr>
            <w:tcW w:w="916" w:type="dxa"/>
          </w:tcPr>
          <w:p w14:paraId="383FE853" w14:textId="6C472B76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521" w:type="dxa"/>
          </w:tcPr>
          <w:p w14:paraId="06C083E9" w14:textId="015B50FF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молодых людей в возрасте от 14 до 35 лет, вовлеченных во Всероссийскую </w:t>
            </w:r>
            <w:proofErr w:type="spellStart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форумную</w:t>
            </w:r>
            <w:proofErr w:type="spellEnd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 кампанию </w:t>
            </w:r>
            <w:hyperlink w:anchor="P1236">
              <w:r w:rsidRPr="00BC1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869" w:type="dxa"/>
          </w:tcPr>
          <w:p w14:paraId="22912743" w14:textId="273EF552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6" w:type="dxa"/>
          </w:tcPr>
          <w:p w14:paraId="359BEFDC" w14:textId="3556047C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355</w:t>
            </w:r>
          </w:p>
        </w:tc>
        <w:tc>
          <w:tcPr>
            <w:tcW w:w="1344" w:type="dxa"/>
          </w:tcPr>
          <w:p w14:paraId="3A4D9F71" w14:textId="3FF6E925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A2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874" w:type="dxa"/>
          </w:tcPr>
          <w:p w14:paraId="4EEA87B1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6EB3ADF" w14:textId="77777777" w:rsidTr="008E5181">
        <w:tc>
          <w:tcPr>
            <w:tcW w:w="916" w:type="dxa"/>
          </w:tcPr>
          <w:p w14:paraId="60A282A9" w14:textId="7E5AF556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521" w:type="dxa"/>
          </w:tcPr>
          <w:p w14:paraId="557B7C83" w14:textId="0282D1F1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молодых людей в возрасте от 14 до 35 лет, поддержанных в рамках Всероссийской </w:t>
            </w:r>
            <w:proofErr w:type="spellStart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форумной</w:t>
            </w:r>
            <w:proofErr w:type="spellEnd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 кампании</w:t>
            </w:r>
          </w:p>
        </w:tc>
        <w:tc>
          <w:tcPr>
            <w:tcW w:w="1869" w:type="dxa"/>
          </w:tcPr>
          <w:p w14:paraId="7D6495BD" w14:textId="6FBCBB0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16D15FEF" w14:textId="365FE964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344" w:type="dxa"/>
          </w:tcPr>
          <w:p w14:paraId="795A196E" w14:textId="188976D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A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4" w:type="dxa"/>
          </w:tcPr>
          <w:p w14:paraId="108E875A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2C65143F" w14:textId="77777777" w:rsidTr="008E5181">
        <w:tc>
          <w:tcPr>
            <w:tcW w:w="916" w:type="dxa"/>
          </w:tcPr>
          <w:p w14:paraId="56CD4053" w14:textId="6CA039CB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521" w:type="dxa"/>
          </w:tcPr>
          <w:p w14:paraId="1B298B6B" w14:textId="59D602FA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молодых людей из числа участников Всероссийской </w:t>
            </w:r>
            <w:proofErr w:type="spellStart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форумной</w:t>
            </w:r>
            <w:proofErr w:type="spellEnd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 кампании, рекомендованных в кадровые резервы органов власти</w:t>
            </w:r>
          </w:p>
        </w:tc>
        <w:tc>
          <w:tcPr>
            <w:tcW w:w="1869" w:type="dxa"/>
          </w:tcPr>
          <w:p w14:paraId="23D6447D" w14:textId="023D0FC2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6E0E4739" w14:textId="7B923E45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44" w:type="dxa"/>
          </w:tcPr>
          <w:p w14:paraId="34CF516A" w14:textId="346BD122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4" w:type="dxa"/>
          </w:tcPr>
          <w:p w14:paraId="10732527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F893771" w14:textId="77777777" w:rsidTr="008E5181">
        <w:tc>
          <w:tcPr>
            <w:tcW w:w="916" w:type="dxa"/>
          </w:tcPr>
          <w:p w14:paraId="32D55ABB" w14:textId="2742DDB2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521" w:type="dxa"/>
          </w:tcPr>
          <w:p w14:paraId="3E0688DB" w14:textId="4B3FAF0F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Количество молодых людей в возрасте от 14 до 35 лет, обученных практикам проектирования</w:t>
            </w:r>
          </w:p>
        </w:tc>
        <w:tc>
          <w:tcPr>
            <w:tcW w:w="1869" w:type="dxa"/>
          </w:tcPr>
          <w:p w14:paraId="1BBD19FE" w14:textId="652BB188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6" w:type="dxa"/>
          </w:tcPr>
          <w:p w14:paraId="409AF659" w14:textId="58469B80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580</w:t>
            </w:r>
          </w:p>
        </w:tc>
        <w:tc>
          <w:tcPr>
            <w:tcW w:w="1344" w:type="dxa"/>
          </w:tcPr>
          <w:p w14:paraId="13E97C57" w14:textId="27C8695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A2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874" w:type="dxa"/>
          </w:tcPr>
          <w:p w14:paraId="7F53DE6F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527836ED" w14:textId="77777777" w:rsidTr="008E5181">
        <w:tc>
          <w:tcPr>
            <w:tcW w:w="916" w:type="dxa"/>
          </w:tcPr>
          <w:p w14:paraId="00518591" w14:textId="4E7D573D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521" w:type="dxa"/>
          </w:tcPr>
          <w:p w14:paraId="527DC273" w14:textId="3988A0F1" w:rsidR="008E5181" w:rsidRPr="00CC7C5D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реализующих программы среднего профессионального образования, на базе которых функционируют органы студенческого самоуправления</w:t>
            </w:r>
          </w:p>
        </w:tc>
        <w:tc>
          <w:tcPr>
            <w:tcW w:w="1869" w:type="dxa"/>
          </w:tcPr>
          <w:p w14:paraId="3D998727" w14:textId="499318F7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45E2AF12" w14:textId="2B318649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44" w:type="dxa"/>
          </w:tcPr>
          <w:p w14:paraId="24631F74" w14:textId="25F96E18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74" w:type="dxa"/>
          </w:tcPr>
          <w:p w14:paraId="09BA7DC9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3E8F0C9A" w14:textId="77777777" w:rsidTr="008E5181">
        <w:tc>
          <w:tcPr>
            <w:tcW w:w="916" w:type="dxa"/>
          </w:tcPr>
          <w:p w14:paraId="16DC592C" w14:textId="6D0164CF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521" w:type="dxa"/>
          </w:tcPr>
          <w:p w14:paraId="1E55B033" w14:textId="69854E16" w:rsidR="008E5181" w:rsidRPr="00CC7C5D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реализующих программы высшего образования, на базе которых функционируют органы студенческого самоуправления</w:t>
            </w:r>
          </w:p>
        </w:tc>
        <w:tc>
          <w:tcPr>
            <w:tcW w:w="1869" w:type="dxa"/>
          </w:tcPr>
          <w:p w14:paraId="58554561" w14:textId="3A11899E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5A53848F" w14:textId="4DD95441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44" w:type="dxa"/>
          </w:tcPr>
          <w:p w14:paraId="5111587C" w14:textId="4024A05B" w:rsidR="008E5181" w:rsidRPr="00CC7C5D" w:rsidRDefault="00CC7C5D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74" w:type="dxa"/>
          </w:tcPr>
          <w:p w14:paraId="217C7486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51DF755C" w14:textId="77777777" w:rsidTr="008E5181">
        <w:tc>
          <w:tcPr>
            <w:tcW w:w="916" w:type="dxa"/>
          </w:tcPr>
          <w:p w14:paraId="64AA4168" w14:textId="258223FF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521" w:type="dxa"/>
          </w:tcPr>
          <w:p w14:paraId="729C3168" w14:textId="0CABB413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Доля молодых людей в возрасте от 14 до 35 лет, охваченных мероприятиями молодежной политики, от общего числа молодежи</w:t>
            </w:r>
          </w:p>
        </w:tc>
        <w:tc>
          <w:tcPr>
            <w:tcW w:w="1869" w:type="dxa"/>
          </w:tcPr>
          <w:p w14:paraId="6D2061EF" w14:textId="3227E67D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0E59F11C" w14:textId="3FC21BFB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344" w:type="dxa"/>
          </w:tcPr>
          <w:p w14:paraId="2B836636" w14:textId="14B84C78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A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4" w:type="dxa"/>
          </w:tcPr>
          <w:p w14:paraId="6AF4F171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CBD21F4" w14:textId="77777777" w:rsidTr="008E5181">
        <w:tc>
          <w:tcPr>
            <w:tcW w:w="916" w:type="dxa"/>
          </w:tcPr>
          <w:p w14:paraId="44FE7CF5" w14:textId="7D5A5ABA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521" w:type="dxa"/>
          </w:tcPr>
          <w:p w14:paraId="720C9B6B" w14:textId="0E57882F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Количество молодых людей в возрасте до 35 лет, внесенных в базу данных талантливой молодежи</w:t>
            </w:r>
          </w:p>
        </w:tc>
        <w:tc>
          <w:tcPr>
            <w:tcW w:w="1869" w:type="dxa"/>
          </w:tcPr>
          <w:p w14:paraId="68B33E98" w14:textId="4F103B3B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6" w:type="dxa"/>
          </w:tcPr>
          <w:p w14:paraId="3F754E9F" w14:textId="3CBD1D3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344" w:type="dxa"/>
          </w:tcPr>
          <w:p w14:paraId="1255F7D7" w14:textId="3E161468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74" w:type="dxa"/>
          </w:tcPr>
          <w:p w14:paraId="0711B0ED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069F03B" w14:textId="77777777" w:rsidTr="008E5181">
        <w:tc>
          <w:tcPr>
            <w:tcW w:w="916" w:type="dxa"/>
          </w:tcPr>
          <w:p w14:paraId="28D4EF29" w14:textId="70199C51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6521" w:type="dxa"/>
          </w:tcPr>
          <w:p w14:paraId="0BE7CCCB" w14:textId="218EB4A8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подписчиков </w:t>
            </w:r>
            <w:proofErr w:type="spellStart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-бота по трудоустройству молодежи </w:t>
            </w:r>
            <w:hyperlink w:anchor="P1235">
              <w:r w:rsidRPr="00BC1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69" w:type="dxa"/>
          </w:tcPr>
          <w:p w14:paraId="56A83381" w14:textId="7AB553CA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996" w:type="dxa"/>
          </w:tcPr>
          <w:p w14:paraId="0DCCB8B4" w14:textId="195C6685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44" w:type="dxa"/>
          </w:tcPr>
          <w:p w14:paraId="01D686E5" w14:textId="08D5B2CB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A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4" w:type="dxa"/>
          </w:tcPr>
          <w:p w14:paraId="1E01A6D5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3102593F" w14:textId="77777777" w:rsidTr="008E5181">
        <w:tc>
          <w:tcPr>
            <w:tcW w:w="916" w:type="dxa"/>
          </w:tcPr>
          <w:p w14:paraId="6378A110" w14:textId="0938CB40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6521" w:type="dxa"/>
          </w:tcPr>
          <w:p w14:paraId="25C7CC2A" w14:textId="62D9FDE3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функционирующих отрядов студенческих и молодежных педагогических, строительных и трудовых отрядов на базе средних профессиональных и высших учебных заведений </w:t>
            </w:r>
            <w:hyperlink w:anchor="P1235">
              <w:r w:rsidRPr="00BC1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69" w:type="dxa"/>
          </w:tcPr>
          <w:p w14:paraId="7CF02991" w14:textId="5FEDCAAD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2477965D" w14:textId="40852730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44" w:type="dxa"/>
          </w:tcPr>
          <w:p w14:paraId="1AD03CD6" w14:textId="4F3D3C32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4" w:type="dxa"/>
          </w:tcPr>
          <w:p w14:paraId="41BAA96C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68669DE6" w14:textId="77777777" w:rsidTr="008E5181">
        <w:tc>
          <w:tcPr>
            <w:tcW w:w="916" w:type="dxa"/>
          </w:tcPr>
          <w:p w14:paraId="30954958" w14:textId="7B3B293F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6521" w:type="dxa"/>
          </w:tcPr>
          <w:p w14:paraId="6A2B7A93" w14:textId="27AA42FC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людей, повысивших предпринимательские компетенции </w:t>
            </w:r>
            <w:hyperlink w:anchor="P1235">
              <w:r w:rsidRPr="00BC1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69" w:type="dxa"/>
          </w:tcPr>
          <w:p w14:paraId="210A4FCB" w14:textId="49D88301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996" w:type="dxa"/>
          </w:tcPr>
          <w:p w14:paraId="23A3D1ED" w14:textId="1226A5D1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344" w:type="dxa"/>
          </w:tcPr>
          <w:p w14:paraId="5EB926E5" w14:textId="6FB3FE57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A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874" w:type="dxa"/>
          </w:tcPr>
          <w:p w14:paraId="00160912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6F45A9D0" w14:textId="77777777" w:rsidTr="008E5181">
        <w:tc>
          <w:tcPr>
            <w:tcW w:w="916" w:type="dxa"/>
          </w:tcPr>
          <w:p w14:paraId="44AB9FF2" w14:textId="67315161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6521" w:type="dxa"/>
          </w:tcPr>
          <w:p w14:paraId="0723D7D7" w14:textId="6A0BE727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Количество молодежи из сельских поселений, получивших консультацию по молодежному предпринимательству</w:t>
            </w:r>
          </w:p>
        </w:tc>
        <w:tc>
          <w:tcPr>
            <w:tcW w:w="1869" w:type="dxa"/>
          </w:tcPr>
          <w:p w14:paraId="051C0D2E" w14:textId="65AFB91A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6" w:type="dxa"/>
          </w:tcPr>
          <w:p w14:paraId="2032486C" w14:textId="215D16E7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1344" w:type="dxa"/>
          </w:tcPr>
          <w:p w14:paraId="44111F3E" w14:textId="79CFED12" w:rsidR="008E5181" w:rsidRPr="00952494" w:rsidRDefault="00DA34CE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74" w:type="dxa"/>
          </w:tcPr>
          <w:p w14:paraId="5FE8565A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1ACA2982" w14:textId="77777777" w:rsidTr="008E5181">
        <w:tc>
          <w:tcPr>
            <w:tcW w:w="13520" w:type="dxa"/>
            <w:gridSpan w:val="6"/>
          </w:tcPr>
          <w:p w14:paraId="6D7774D6" w14:textId="62BA9D52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проект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E5181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система поддержки "Молодежь России (К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абардино-Балкарская Республика)»</w:t>
            </w:r>
          </w:p>
        </w:tc>
      </w:tr>
      <w:tr w:rsidR="008E5181" w:rsidRPr="00952494" w14:paraId="7CEEC0A3" w14:textId="77777777" w:rsidTr="008E5181">
        <w:tc>
          <w:tcPr>
            <w:tcW w:w="916" w:type="dxa"/>
          </w:tcPr>
          <w:p w14:paraId="59A69AD4" w14:textId="4F5A21F8" w:rsidR="008E5181" w:rsidRPr="00E75A0B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6521" w:type="dxa"/>
          </w:tcPr>
          <w:p w14:paraId="678E968C" w14:textId="4FD60DAC" w:rsidR="008E5181" w:rsidRPr="00E75A0B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образовательных заездов для молодых деятелей культуры и искусств "Таврида" в составе арт-кластера "Таврида"</w:t>
            </w:r>
          </w:p>
        </w:tc>
        <w:tc>
          <w:tcPr>
            <w:tcW w:w="1869" w:type="dxa"/>
          </w:tcPr>
          <w:p w14:paraId="64326966" w14:textId="61D74C82" w:rsidR="008E5181" w:rsidRPr="00E75A0B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6" w:type="dxa"/>
          </w:tcPr>
          <w:p w14:paraId="7D026783" w14:textId="1B9F0CF1" w:rsidR="008E5181" w:rsidRPr="00E75A0B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344" w:type="dxa"/>
          </w:tcPr>
          <w:p w14:paraId="6049F749" w14:textId="4AF9D9EF" w:rsidR="008E5181" w:rsidRPr="00E75A0B" w:rsidRDefault="00E75A0B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A0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4" w:type="dxa"/>
          </w:tcPr>
          <w:p w14:paraId="10A09E8A" w14:textId="77777777" w:rsidR="008E5181" w:rsidRPr="00E75A0B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F9FC110" w14:textId="77777777" w:rsidTr="008E5181">
        <w:tc>
          <w:tcPr>
            <w:tcW w:w="916" w:type="dxa"/>
            <w:tcBorders>
              <w:bottom w:val="nil"/>
            </w:tcBorders>
          </w:tcPr>
          <w:p w14:paraId="1D74F9A2" w14:textId="4C9A3F8C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2.13(1)</w:t>
            </w:r>
          </w:p>
        </w:tc>
        <w:tc>
          <w:tcPr>
            <w:tcW w:w="6521" w:type="dxa"/>
            <w:tcBorders>
              <w:bottom w:val="nil"/>
            </w:tcBorders>
          </w:tcPr>
          <w:p w14:paraId="2B997566" w14:textId="5484C45C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1869" w:type="dxa"/>
            <w:tcBorders>
              <w:bottom w:val="nil"/>
            </w:tcBorders>
          </w:tcPr>
          <w:p w14:paraId="393990B6" w14:textId="046DE9D9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70717AF8" w14:textId="07B0D6F1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44" w:type="dxa"/>
          </w:tcPr>
          <w:p w14:paraId="4C8768AA" w14:textId="26329C5E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14:paraId="01C7233E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1916B80B" w14:textId="77777777" w:rsidTr="008E5181">
        <w:tc>
          <w:tcPr>
            <w:tcW w:w="13520" w:type="dxa"/>
            <w:gridSpan w:val="6"/>
            <w:vAlign w:val="center"/>
          </w:tcPr>
          <w:p w14:paraId="6A3547F7" w14:textId="2475E2B9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проект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E518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активность (Кабардино-Балкарская Республика)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E5181" w:rsidRPr="00952494" w14:paraId="1B4089CF" w14:textId="77777777" w:rsidTr="008E5181">
        <w:tc>
          <w:tcPr>
            <w:tcW w:w="916" w:type="dxa"/>
          </w:tcPr>
          <w:p w14:paraId="22237824" w14:textId="13098D8E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6521" w:type="dxa"/>
          </w:tcPr>
          <w:p w14:paraId="45C4C84E" w14:textId="708836E8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Осуществлены мероприятия с целью прохождения координаторами добровольцев (волонтеров), курсов (лекций, программ) по работе в сфере добровольчества (волонтерства) и технологиям работы с добровольцами (волонтерами) на базе центров поддержки добровольчества (волонтерства), некоммерческих и образовательных организаций и иных учреждений, осуществляющих деятельность в сфере добровольчества (волонтерства)</w:t>
            </w:r>
          </w:p>
        </w:tc>
        <w:tc>
          <w:tcPr>
            <w:tcW w:w="1869" w:type="dxa"/>
          </w:tcPr>
          <w:p w14:paraId="29454043" w14:textId="34AF5692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996" w:type="dxa"/>
          </w:tcPr>
          <w:p w14:paraId="60BF21B4" w14:textId="4598F548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0,199</w:t>
            </w:r>
          </w:p>
        </w:tc>
        <w:tc>
          <w:tcPr>
            <w:tcW w:w="1344" w:type="dxa"/>
          </w:tcPr>
          <w:p w14:paraId="1F7CEEA7" w14:textId="1806A79F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1874" w:type="dxa"/>
          </w:tcPr>
          <w:p w14:paraId="16DC449A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781BCE6B" w14:textId="77777777" w:rsidTr="004B2207">
        <w:tc>
          <w:tcPr>
            <w:tcW w:w="916" w:type="dxa"/>
            <w:tcBorders>
              <w:bottom w:val="nil"/>
            </w:tcBorders>
          </w:tcPr>
          <w:p w14:paraId="4D84CACC" w14:textId="525937C8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521" w:type="dxa"/>
            <w:tcBorders>
              <w:bottom w:val="nil"/>
            </w:tcBorders>
          </w:tcPr>
          <w:p w14:paraId="7A64D8F6" w14:textId="43BDD643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В целях популяризации добровольчества (волонтерства) проведена информационная и рекламная кампания, в том числе размещены рекламные ролики на ТВ и в информационно-телекоммуникационной сети "Интернет"</w:t>
            </w:r>
          </w:p>
        </w:tc>
        <w:tc>
          <w:tcPr>
            <w:tcW w:w="1869" w:type="dxa"/>
            <w:tcBorders>
              <w:bottom w:val="nil"/>
            </w:tcBorders>
          </w:tcPr>
          <w:p w14:paraId="09E441F1" w14:textId="64D1A3AD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млн единиц</w:t>
            </w:r>
          </w:p>
        </w:tc>
        <w:tc>
          <w:tcPr>
            <w:tcW w:w="996" w:type="dxa"/>
          </w:tcPr>
          <w:p w14:paraId="14C275AC" w14:textId="59810DCC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0,0295</w:t>
            </w:r>
          </w:p>
        </w:tc>
        <w:tc>
          <w:tcPr>
            <w:tcW w:w="1344" w:type="dxa"/>
          </w:tcPr>
          <w:p w14:paraId="03290707" w14:textId="38C6CD8A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34CE">
              <w:rPr>
                <w:rFonts w:ascii="Times New Roman" w:hAnsi="Times New Roman" w:cs="Times New Roman"/>
                <w:sz w:val="24"/>
                <w:szCs w:val="24"/>
              </w:rPr>
              <w:t>,0295</w:t>
            </w:r>
          </w:p>
        </w:tc>
        <w:tc>
          <w:tcPr>
            <w:tcW w:w="1874" w:type="dxa"/>
          </w:tcPr>
          <w:p w14:paraId="57FF4C37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11C285CB" w14:textId="77777777" w:rsidTr="008E5181">
        <w:tc>
          <w:tcPr>
            <w:tcW w:w="916" w:type="dxa"/>
          </w:tcPr>
          <w:p w14:paraId="7C52F6C0" w14:textId="2AD99A8E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6521" w:type="dxa"/>
          </w:tcPr>
          <w:p w14:paraId="15D1151F" w14:textId="790B0BA1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обучающихся, вовлеченных в деятельность общественных объединений на базе образовательных </w:t>
            </w:r>
            <w:r w:rsidRPr="00BC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 общего образования, среднего профессионального и высшего образования </w:t>
            </w:r>
          </w:p>
        </w:tc>
        <w:tc>
          <w:tcPr>
            <w:tcW w:w="1869" w:type="dxa"/>
          </w:tcPr>
          <w:p w14:paraId="1123F2FF" w14:textId="37CA1BB8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человек</w:t>
            </w:r>
          </w:p>
        </w:tc>
        <w:tc>
          <w:tcPr>
            <w:tcW w:w="996" w:type="dxa"/>
          </w:tcPr>
          <w:p w14:paraId="2B2DE4F9" w14:textId="5F9641FA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55,3</w:t>
            </w:r>
          </w:p>
        </w:tc>
        <w:tc>
          <w:tcPr>
            <w:tcW w:w="1344" w:type="dxa"/>
          </w:tcPr>
          <w:p w14:paraId="1AB5F11C" w14:textId="3DB4984D" w:rsidR="008E5181" w:rsidRPr="00952494" w:rsidRDefault="00DA34CE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874" w:type="dxa"/>
          </w:tcPr>
          <w:p w14:paraId="50EF920B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133A9758" w14:textId="77777777" w:rsidTr="004B2207">
        <w:tc>
          <w:tcPr>
            <w:tcW w:w="916" w:type="dxa"/>
            <w:tcBorders>
              <w:bottom w:val="nil"/>
            </w:tcBorders>
          </w:tcPr>
          <w:p w14:paraId="39C0E37C" w14:textId="6E855B1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6521" w:type="dxa"/>
            <w:tcBorders>
              <w:bottom w:val="nil"/>
            </w:tcBorders>
          </w:tcPr>
          <w:p w14:paraId="37E3CDD6" w14:textId="0D046F0E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 (нарастающим итогом)</w:t>
            </w:r>
          </w:p>
        </w:tc>
        <w:tc>
          <w:tcPr>
            <w:tcW w:w="1869" w:type="dxa"/>
            <w:tcBorders>
              <w:bottom w:val="nil"/>
            </w:tcBorders>
          </w:tcPr>
          <w:p w14:paraId="395C50A7" w14:textId="7E251C90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млн человек</w:t>
            </w:r>
          </w:p>
        </w:tc>
        <w:tc>
          <w:tcPr>
            <w:tcW w:w="996" w:type="dxa"/>
          </w:tcPr>
          <w:p w14:paraId="258EDC34" w14:textId="70C5AE28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0,056</w:t>
            </w:r>
          </w:p>
        </w:tc>
        <w:tc>
          <w:tcPr>
            <w:tcW w:w="1344" w:type="dxa"/>
          </w:tcPr>
          <w:p w14:paraId="74A27FF1" w14:textId="3FBA97E0" w:rsidR="008E5181" w:rsidRPr="00952494" w:rsidRDefault="008E5181" w:rsidP="00DA34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DA34C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74" w:type="dxa"/>
          </w:tcPr>
          <w:p w14:paraId="19134494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C1D6329" w14:textId="77777777" w:rsidTr="008E5181">
        <w:tc>
          <w:tcPr>
            <w:tcW w:w="916" w:type="dxa"/>
          </w:tcPr>
          <w:p w14:paraId="0BFA4999" w14:textId="0D58911F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6521" w:type="dxa"/>
          </w:tcPr>
          <w:p w14:paraId="1BE62DDA" w14:textId="19C41028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молодежи, задействованной в мероприятиях по вовлечению в творческую деятельность, в общем числе молодежи </w:t>
            </w:r>
          </w:p>
        </w:tc>
        <w:tc>
          <w:tcPr>
            <w:tcW w:w="1869" w:type="dxa"/>
          </w:tcPr>
          <w:p w14:paraId="6879D1AB" w14:textId="11AC835C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246D8648" w14:textId="2238161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42,00</w:t>
            </w:r>
          </w:p>
        </w:tc>
        <w:tc>
          <w:tcPr>
            <w:tcW w:w="1344" w:type="dxa"/>
          </w:tcPr>
          <w:p w14:paraId="18C546FC" w14:textId="50D5946A" w:rsidR="008E5181" w:rsidRPr="00952494" w:rsidRDefault="00DA34CE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874" w:type="dxa"/>
          </w:tcPr>
          <w:p w14:paraId="6340E851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5C4E877" w14:textId="77777777" w:rsidTr="008E5181">
        <w:tc>
          <w:tcPr>
            <w:tcW w:w="916" w:type="dxa"/>
          </w:tcPr>
          <w:p w14:paraId="24255C4E" w14:textId="6F20F949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6521" w:type="dxa"/>
          </w:tcPr>
          <w:p w14:paraId="4852F487" w14:textId="5F0864F9" w:rsidR="008E5181" w:rsidRPr="00CC7C5D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 xml:space="preserve">Доля студентов, вовлеченных в клубное студенческое движение, в общем числе студентов </w:t>
            </w:r>
          </w:p>
        </w:tc>
        <w:tc>
          <w:tcPr>
            <w:tcW w:w="1869" w:type="dxa"/>
          </w:tcPr>
          <w:p w14:paraId="317BB0DE" w14:textId="60167D3F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713CF59C" w14:textId="59CFBD17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</w:rPr>
              <w:t>60,00</w:t>
            </w:r>
          </w:p>
        </w:tc>
        <w:tc>
          <w:tcPr>
            <w:tcW w:w="1344" w:type="dxa"/>
          </w:tcPr>
          <w:p w14:paraId="4AA74E05" w14:textId="5C5A2306" w:rsidR="008E5181" w:rsidRPr="00CC7C5D" w:rsidRDefault="00CC7C5D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60,00</w:t>
            </w:r>
          </w:p>
        </w:tc>
        <w:tc>
          <w:tcPr>
            <w:tcW w:w="1874" w:type="dxa"/>
          </w:tcPr>
          <w:p w14:paraId="0F68E279" w14:textId="77777777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04A35483" w14:textId="77777777" w:rsidTr="008E5181">
        <w:tc>
          <w:tcPr>
            <w:tcW w:w="13520" w:type="dxa"/>
            <w:gridSpan w:val="6"/>
            <w:vAlign w:val="center"/>
          </w:tcPr>
          <w:p w14:paraId="488DD7F9" w14:textId="6EF1456A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Подпрограмма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E5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кадрового и инфраструктурного потенциала государственной молодежной политики, обеспечение реализации государственной программы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E5181" w:rsidRPr="00952494" w14:paraId="3FEB77BB" w14:textId="77777777" w:rsidTr="008E5181">
        <w:tc>
          <w:tcPr>
            <w:tcW w:w="916" w:type="dxa"/>
          </w:tcPr>
          <w:p w14:paraId="099696F2" w14:textId="27C640C0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21" w:type="dxa"/>
          </w:tcPr>
          <w:p w14:paraId="71296713" w14:textId="7BAECA9B" w:rsidR="008E5181" w:rsidRPr="00CC7C5D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Доля специалистов по работе с молодежью с профильным образованием на муниципальном и региональном уровне</w:t>
            </w:r>
          </w:p>
        </w:tc>
        <w:tc>
          <w:tcPr>
            <w:tcW w:w="1869" w:type="dxa"/>
          </w:tcPr>
          <w:p w14:paraId="5C6447B3" w14:textId="7B9F99BC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0E1F8B5A" w14:textId="34D9C433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44" w:type="dxa"/>
          </w:tcPr>
          <w:p w14:paraId="6B31AFB1" w14:textId="2B3FDC66" w:rsidR="008E5181" w:rsidRPr="00CC7C5D" w:rsidRDefault="00CC7C5D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74" w:type="dxa"/>
          </w:tcPr>
          <w:p w14:paraId="6C2E1BC0" w14:textId="77777777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14F37242" w14:textId="77777777" w:rsidTr="008E5181">
        <w:tc>
          <w:tcPr>
            <w:tcW w:w="916" w:type="dxa"/>
          </w:tcPr>
          <w:p w14:paraId="7A70E182" w14:textId="21489898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21" w:type="dxa"/>
          </w:tcPr>
          <w:p w14:paraId="5788337C" w14:textId="7912BE4E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Доля специалистов по работе с молодежью, повысивших квалификацию по актуальным направлениям молодежной политики</w:t>
            </w:r>
          </w:p>
        </w:tc>
        <w:tc>
          <w:tcPr>
            <w:tcW w:w="1869" w:type="dxa"/>
          </w:tcPr>
          <w:p w14:paraId="1F2BEE3F" w14:textId="5F1BB44A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6" w:type="dxa"/>
          </w:tcPr>
          <w:p w14:paraId="735FA453" w14:textId="44E061C2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44" w:type="dxa"/>
          </w:tcPr>
          <w:p w14:paraId="37300242" w14:textId="6F133860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74" w:type="dxa"/>
          </w:tcPr>
          <w:p w14:paraId="47D36C6D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112941AA" w14:textId="77777777" w:rsidTr="008E5181">
        <w:tc>
          <w:tcPr>
            <w:tcW w:w="916" w:type="dxa"/>
          </w:tcPr>
          <w:p w14:paraId="06A20599" w14:textId="4F66A01A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21" w:type="dxa"/>
          </w:tcPr>
          <w:p w14:paraId="10BD8578" w14:textId="2F18EE92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Создание Республиканского молодежного туристического центра</w:t>
            </w:r>
          </w:p>
        </w:tc>
        <w:tc>
          <w:tcPr>
            <w:tcW w:w="1869" w:type="dxa"/>
          </w:tcPr>
          <w:p w14:paraId="51B5F9A0" w14:textId="6A852ACE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4D364F55" w14:textId="11C823E3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44" w:type="dxa"/>
          </w:tcPr>
          <w:p w14:paraId="378E5269" w14:textId="46158964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14:paraId="69FC5A83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4728A044" w14:textId="77777777" w:rsidTr="008E5181">
        <w:tc>
          <w:tcPr>
            <w:tcW w:w="916" w:type="dxa"/>
          </w:tcPr>
          <w:p w14:paraId="5A0BE5D1" w14:textId="43449792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521" w:type="dxa"/>
          </w:tcPr>
          <w:p w14:paraId="157C6755" w14:textId="39779880" w:rsidR="008E5181" w:rsidRPr="00CC7C5D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тематических </w:t>
            </w:r>
            <w:proofErr w:type="gramStart"/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аудио-визуальных</w:t>
            </w:r>
            <w:proofErr w:type="gramEnd"/>
            <w:r w:rsidRPr="00CC7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медиапродуктов</w:t>
            </w:r>
            <w:proofErr w:type="spellEnd"/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, повышающих лояльность граждан к институтам власти Российской Федерации и Кабардино-Балкарской Республики (подкасты)</w:t>
            </w:r>
          </w:p>
        </w:tc>
        <w:tc>
          <w:tcPr>
            <w:tcW w:w="1869" w:type="dxa"/>
          </w:tcPr>
          <w:p w14:paraId="6094EAA3" w14:textId="3C2245E2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4BFA6959" w14:textId="09DFD1B6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44" w:type="dxa"/>
          </w:tcPr>
          <w:p w14:paraId="60A85804" w14:textId="08FE7752" w:rsidR="008E5181" w:rsidRPr="00CC7C5D" w:rsidRDefault="00CC7C5D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4" w:type="dxa"/>
          </w:tcPr>
          <w:p w14:paraId="354585BE" w14:textId="77777777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060F4DC7" w14:textId="77777777" w:rsidTr="008E5181">
        <w:tc>
          <w:tcPr>
            <w:tcW w:w="916" w:type="dxa"/>
          </w:tcPr>
          <w:p w14:paraId="020A1C8B" w14:textId="6A7CE81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521" w:type="dxa"/>
          </w:tcPr>
          <w:p w14:paraId="58F5C0C9" w14:textId="54E0A44E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молодежных центров </w:t>
            </w:r>
          </w:p>
        </w:tc>
        <w:tc>
          <w:tcPr>
            <w:tcW w:w="1869" w:type="dxa"/>
          </w:tcPr>
          <w:p w14:paraId="66F1B304" w14:textId="490C1808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616D82AF" w14:textId="7002C09F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44" w:type="dxa"/>
          </w:tcPr>
          <w:p w14:paraId="413B526F" w14:textId="49D22EBB" w:rsidR="008E5181" w:rsidRPr="00952494" w:rsidRDefault="00DA34CE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4" w:type="dxa"/>
          </w:tcPr>
          <w:p w14:paraId="1BD64484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2E8DE844" w14:textId="77777777" w:rsidTr="008E5181">
        <w:tc>
          <w:tcPr>
            <w:tcW w:w="916" w:type="dxa"/>
          </w:tcPr>
          <w:p w14:paraId="1D9E954A" w14:textId="27A249EE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521" w:type="dxa"/>
          </w:tcPr>
          <w:p w14:paraId="67D1F4B9" w14:textId="17FAF00D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центров военно-патриотической и допризывной подготовки молодежи </w:t>
            </w:r>
          </w:p>
        </w:tc>
        <w:tc>
          <w:tcPr>
            <w:tcW w:w="1869" w:type="dxa"/>
          </w:tcPr>
          <w:p w14:paraId="7CA649ED" w14:textId="10D7EC3B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126EF872" w14:textId="468E4E2D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44" w:type="dxa"/>
          </w:tcPr>
          <w:p w14:paraId="463DDDE5" w14:textId="5C59FDC5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4" w:type="dxa"/>
          </w:tcPr>
          <w:p w14:paraId="4E7661AC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757E1392" w14:textId="77777777" w:rsidTr="008E5181">
        <w:tc>
          <w:tcPr>
            <w:tcW w:w="916" w:type="dxa"/>
          </w:tcPr>
          <w:p w14:paraId="44837757" w14:textId="03695E37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521" w:type="dxa"/>
          </w:tcPr>
          <w:p w14:paraId="028612C2" w14:textId="7C5009D1" w:rsidR="008E5181" w:rsidRPr="00CC7C5D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 xml:space="preserve">Число зарегистрированных пользователей информационно-аналитической платформы в области молодежной политики </w:t>
            </w:r>
          </w:p>
        </w:tc>
        <w:tc>
          <w:tcPr>
            <w:tcW w:w="1869" w:type="dxa"/>
          </w:tcPr>
          <w:p w14:paraId="6C8A6142" w14:textId="25958CB7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996" w:type="dxa"/>
          </w:tcPr>
          <w:p w14:paraId="13C21772" w14:textId="754410A2" w:rsidR="008E5181" w:rsidRPr="00CC7C5D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44" w:type="dxa"/>
          </w:tcPr>
          <w:p w14:paraId="180A1B33" w14:textId="25344BF9" w:rsidR="008E5181" w:rsidRPr="00CC7C5D" w:rsidRDefault="00CC7C5D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4" w:type="dxa"/>
          </w:tcPr>
          <w:p w14:paraId="56C24280" w14:textId="77777777" w:rsidR="008E5181" w:rsidRPr="00CC7C5D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181" w:rsidRPr="00952494" w14:paraId="72335FC9" w14:textId="77777777" w:rsidTr="008E5181">
        <w:tc>
          <w:tcPr>
            <w:tcW w:w="916" w:type="dxa"/>
          </w:tcPr>
          <w:p w14:paraId="551EEFE4" w14:textId="4F3F13FB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6521" w:type="dxa"/>
          </w:tcPr>
          <w:p w14:paraId="1EE5E588" w14:textId="41EE6B36" w:rsidR="008E5181" w:rsidRPr="00952494" w:rsidRDefault="008E5181" w:rsidP="008E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социологических и аналитических исследований</w:t>
            </w:r>
          </w:p>
        </w:tc>
        <w:tc>
          <w:tcPr>
            <w:tcW w:w="1869" w:type="dxa"/>
          </w:tcPr>
          <w:p w14:paraId="74A354DD" w14:textId="7293C716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E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6" w:type="dxa"/>
          </w:tcPr>
          <w:p w14:paraId="38FBA6E9" w14:textId="2A499A58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28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44" w:type="dxa"/>
          </w:tcPr>
          <w:p w14:paraId="293EFF9A" w14:textId="64B2E57A" w:rsidR="008E5181" w:rsidRPr="00952494" w:rsidRDefault="008E5181" w:rsidP="008E5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</w:tcPr>
          <w:p w14:paraId="70E0914E" w14:textId="77777777" w:rsidR="008E5181" w:rsidRPr="00952494" w:rsidRDefault="008E5181" w:rsidP="008E5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11584D5" w14:textId="1EE96BEB" w:rsidR="007E10CF" w:rsidRDefault="007E10CF"/>
    <w:sectPr w:rsidR="007E10CF" w:rsidSect="00754E93">
      <w:pgSz w:w="16838" w:h="11906" w:orient="landscape"/>
      <w:pgMar w:top="1701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7A5"/>
    <w:rsid w:val="00053154"/>
    <w:rsid w:val="0009173C"/>
    <w:rsid w:val="001447C0"/>
    <w:rsid w:val="002C760E"/>
    <w:rsid w:val="00422354"/>
    <w:rsid w:val="00485F84"/>
    <w:rsid w:val="004C27E7"/>
    <w:rsid w:val="004F69C8"/>
    <w:rsid w:val="007138CF"/>
    <w:rsid w:val="00754E93"/>
    <w:rsid w:val="007E10CF"/>
    <w:rsid w:val="008A5B49"/>
    <w:rsid w:val="008E5181"/>
    <w:rsid w:val="00952494"/>
    <w:rsid w:val="009A2409"/>
    <w:rsid w:val="00AC5E93"/>
    <w:rsid w:val="00B117A5"/>
    <w:rsid w:val="00B4007A"/>
    <w:rsid w:val="00CC7C5D"/>
    <w:rsid w:val="00CE3E7C"/>
    <w:rsid w:val="00DA34CE"/>
    <w:rsid w:val="00DF1877"/>
    <w:rsid w:val="00E624B2"/>
    <w:rsid w:val="00E75A0B"/>
    <w:rsid w:val="00EF4B1A"/>
    <w:rsid w:val="00F0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FE6B"/>
  <w15:chartTrackingRefBased/>
  <w15:docId w15:val="{49A1C273-ADBC-4ACD-A3B9-DAC546FB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7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1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2023-11-07T11:05:00Z</cp:lastPrinted>
  <dcterms:created xsi:type="dcterms:W3CDTF">2023-10-17T12:17:00Z</dcterms:created>
  <dcterms:modified xsi:type="dcterms:W3CDTF">2024-03-27T08:14:00Z</dcterms:modified>
</cp:coreProperties>
</file>