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C9C53F" w14:textId="77777777" w:rsidR="009936DF" w:rsidRPr="009936DF" w:rsidRDefault="009936DF" w:rsidP="009936DF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 w:rsidRPr="009936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Отчет</w:t>
      </w:r>
    </w:p>
    <w:p w14:paraId="47A0DF9F" w14:textId="77777777" w:rsidR="009936DF" w:rsidRPr="009936DF" w:rsidRDefault="009936DF" w:rsidP="009936DF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36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 реализации государственной программы Кабардино-Балкарской Республики «Развитие молодежной политики </w:t>
      </w:r>
    </w:p>
    <w:p w14:paraId="01AFB985" w14:textId="77777777" w:rsidR="009936DF" w:rsidRPr="009936DF" w:rsidRDefault="009936DF" w:rsidP="009936DF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36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Кабардино-Балкарской Республике»</w:t>
      </w:r>
    </w:p>
    <w:p w14:paraId="362F6C2F" w14:textId="38A6C7C9" w:rsidR="000B2C7B" w:rsidRPr="009936DF" w:rsidRDefault="009936DF" w:rsidP="006B07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36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рамках реализации государственной программы Кабардино-Балкарской Республики «Развитие молодежной политики в Кабардино-Балкарской Республике» в 2025 году при содействии Главы Кабардино-Балкарской Республики, Правительства и Парламента Кабардино-Балкарской Республики продолжалась работа по выстраиванию экосистемы, включающей развитие кадровой, инфраструктурной и ценностно-смысловой составляющих.</w:t>
      </w:r>
    </w:p>
    <w:p w14:paraId="545625EF" w14:textId="77777777" w:rsidR="00B45F52" w:rsidRPr="00B45F52" w:rsidRDefault="00B45F52" w:rsidP="006B07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итогам деятельности Министерства по делам молодежи </w:t>
      </w:r>
      <w:r w:rsidR="005878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Кабардино-Балкарской Республики (далее – </w:t>
      </w:r>
      <w:proofErr w:type="spellStart"/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Минмолодежи</w:t>
      </w:r>
      <w:proofErr w:type="spellEnd"/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КБР) </w:t>
      </w:r>
      <w:r w:rsidR="006B078E" w:rsidRPr="006B0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2025 году </w:t>
      </w:r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реализовано более 100 проектов, программ и мероприятий </w:t>
      </w:r>
      <w:r w:rsidRPr="006B0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 основным направлениям</w:t>
      </w:r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молодежной политики с общим охватом вовлеченной молодежи порядка 200 000 человек.</w:t>
      </w:r>
    </w:p>
    <w:p w14:paraId="07FA1A05" w14:textId="77777777" w:rsidR="00B45F52" w:rsidRPr="00B45F52" w:rsidRDefault="00B45F52" w:rsidP="006B07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Вместе с тем по итогам реализации основных направлений, отраженных в региональных проектах, </w:t>
      </w:r>
      <w:r w:rsidRPr="006B0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</w:t>
      </w:r>
      <w:r w:rsidR="00E415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итогам 2025</w:t>
      </w:r>
      <w:r w:rsidRPr="006B0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г.</w:t>
      </w:r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достигнуты следующие значения показателей и результатов:</w:t>
      </w:r>
    </w:p>
    <w:p w14:paraId="20C4DD47" w14:textId="77777777" w:rsidR="00B45F52" w:rsidRPr="00B45F52" w:rsidRDefault="00B45F52" w:rsidP="006B078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доля молодых людей, участвующих в проектах и программах, направленных на патриотическое воспитание, – 93 685 человек </w:t>
      </w:r>
      <w:r w:rsidR="005878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(АППГ – 68 843 человека);</w:t>
      </w:r>
    </w:p>
    <w:p w14:paraId="3B69ADC2" w14:textId="77777777" w:rsidR="00B45F52" w:rsidRPr="00B45F52" w:rsidRDefault="00B45F52" w:rsidP="006B078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доля молодых людей, вовлеченных в добровольческую </w:t>
      </w:r>
      <w:r w:rsidR="005878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общественную деятельность, – 70 110 человек (АППГ – 67 788 человек);</w:t>
      </w:r>
    </w:p>
    <w:p w14:paraId="603BB175" w14:textId="77777777" w:rsidR="00B45F52" w:rsidRPr="00B45F52" w:rsidRDefault="00B45F52" w:rsidP="006B078E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доля молодых людей, вовлеченных в мероприятия, направленные на профессиональное развитие, – 87 790 человек.</w:t>
      </w:r>
    </w:p>
    <w:p w14:paraId="6D13C85E" w14:textId="77777777" w:rsidR="00B45F52" w:rsidRPr="00B45F52" w:rsidRDefault="00B45F52" w:rsidP="006B07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Общий объем финансовых средств, предусмотренных на реализацию молодежной политики в республике, в 2025 году составил </w:t>
      </w:r>
      <w:r w:rsidRPr="006B0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294 853,8 тыс. руб.</w:t>
      </w:r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в том числе привлеченные средства из федерального бюджета на реализацию программы комплексного развития молодежной политики в субъектах Российской Федерации «Регион для молодых» (далее – РДМ) и региональных практик поддержки добровольчества «Регион добрых дел», – </w:t>
      </w:r>
      <w:r w:rsidRPr="006B0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128 069,4 тыс. руб.</w:t>
      </w:r>
    </w:p>
    <w:p w14:paraId="2AFAA973" w14:textId="77777777" w:rsidR="00B45F52" w:rsidRDefault="00B45F52" w:rsidP="006B07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рамках программы РДМ в Кабардино-Балкарской Республике создаются </w:t>
      </w:r>
      <w:proofErr w:type="spellStart"/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инфраструктурно</w:t>
      </w:r>
      <w:proofErr w:type="spellEnd"/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-смысловые центры. По состоянию на ноябрь 2025 г. в Кабардино-Балкарской Республике функционируют </w:t>
      </w:r>
      <w:r w:rsidR="005878C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9</w:t>
      </w:r>
      <w:r w:rsidRPr="006B0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молодежных центров</w:t>
      </w:r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6B0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 подростковых центра</w:t>
      </w:r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6B0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 студенческих пространства</w:t>
      </w:r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базе образовательных учреждений среднего профессионального образования. </w:t>
      </w:r>
      <w:r w:rsidR="005878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2026 году планируется открытие </w:t>
      </w:r>
      <w:r w:rsidRPr="006B0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 молодежных центров</w:t>
      </w:r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6B0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 студенческих пространств</w:t>
      </w:r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а также молодежного стационарного лагеря «Эльбрус».</w:t>
      </w:r>
    </w:p>
    <w:p w14:paraId="6D435872" w14:textId="77777777" w:rsidR="005878C7" w:rsidRPr="006B078E" w:rsidRDefault="005878C7" w:rsidP="005878C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B078E">
        <w:rPr>
          <w:color w:val="000000" w:themeColor="text1"/>
          <w:sz w:val="28"/>
          <w:szCs w:val="28"/>
        </w:rPr>
        <w:t xml:space="preserve">Заключен государственный контракт № 26/2025 на выполнение капитального ремонта спальных корпусов «А» и «Б», а также административного здания с пищеблоком молодежного стационарного лагеря </w:t>
      </w:r>
      <w:r w:rsidRPr="006B078E">
        <w:rPr>
          <w:color w:val="000000" w:themeColor="text1"/>
          <w:sz w:val="28"/>
          <w:szCs w:val="28"/>
        </w:rPr>
        <w:lastRenderedPageBreak/>
        <w:t>«Эльбрус» (далее – Лагерь). Проект предусматривает размещение на базе Лагеря отраслевого центра компетенций, центра военно-патриотического воспитания, центра компетенций по развитию молодежного походного туризма и базового лагеря регионального отделения Общероссийского общественно-государственного движения детей и молодежи «Движение первых».</w:t>
      </w:r>
    </w:p>
    <w:p w14:paraId="4BA50C0B" w14:textId="77777777" w:rsidR="005878C7" w:rsidRPr="006B078E" w:rsidRDefault="005878C7" w:rsidP="005878C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B078E">
        <w:rPr>
          <w:color w:val="000000" w:themeColor="text1"/>
          <w:sz w:val="28"/>
          <w:szCs w:val="28"/>
        </w:rPr>
        <w:t xml:space="preserve">По состоянию на текущую дату в спальном корпусе «А» выполнены работы по штукатурке стен, устройству стяжки полов, гидроизоляции, монтажу подвесных потолков, установке дверных и оконных проемов, а также завершено устройство кровли. В спальном корпусе «Б» начаты аналогичные виды работ. </w:t>
      </w:r>
    </w:p>
    <w:p w14:paraId="15CBDAF0" w14:textId="77777777" w:rsidR="005878C7" w:rsidRPr="006B078E" w:rsidRDefault="005878C7" w:rsidP="005878C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B078E">
        <w:rPr>
          <w:color w:val="000000" w:themeColor="text1"/>
          <w:sz w:val="28"/>
          <w:szCs w:val="28"/>
        </w:rPr>
        <w:t xml:space="preserve">Дополнительно информируем, что для завершения мероприятий </w:t>
      </w:r>
      <w:r>
        <w:rPr>
          <w:color w:val="000000" w:themeColor="text1"/>
          <w:sz w:val="28"/>
          <w:szCs w:val="28"/>
        </w:rPr>
        <w:br/>
      </w:r>
      <w:r w:rsidRPr="006B078E">
        <w:rPr>
          <w:color w:val="000000" w:themeColor="text1"/>
          <w:sz w:val="28"/>
          <w:szCs w:val="28"/>
        </w:rPr>
        <w:t xml:space="preserve">по созданию молодежного стационарного патриотического лагеря «Эльбрус» в 2025 году за рамками действующего государственного контракта требуется дополнительное финансирование в размере </w:t>
      </w:r>
      <w:r w:rsidRPr="006B078E">
        <w:rPr>
          <w:rStyle w:val="a4"/>
          <w:rFonts w:eastAsiaTheme="majorEastAsia"/>
          <w:color w:val="000000" w:themeColor="text1"/>
          <w:sz w:val="28"/>
          <w:szCs w:val="28"/>
        </w:rPr>
        <w:t>9 696,65 тыс. руб.</w:t>
      </w:r>
    </w:p>
    <w:p w14:paraId="489AF3F7" w14:textId="77777777" w:rsidR="005878C7" w:rsidRPr="006B078E" w:rsidRDefault="005878C7" w:rsidP="005878C7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B078E">
        <w:rPr>
          <w:color w:val="000000" w:themeColor="text1"/>
          <w:sz w:val="28"/>
          <w:szCs w:val="28"/>
        </w:rPr>
        <w:t xml:space="preserve">Ввод Лагеря в эксплуатацию планируется в конце I квартала 2026 года. Для его полноценного функционирования сохраняется дополнительная потребность в части оснащения, закупки мебели и оборудования, благоустройства прилегающей территории, а также обеспечения антитеррористической защищенности на сумму </w:t>
      </w:r>
      <w:r w:rsidRPr="006B078E">
        <w:rPr>
          <w:rStyle w:val="a4"/>
          <w:rFonts w:eastAsiaTheme="majorEastAsia"/>
          <w:color w:val="000000" w:themeColor="text1"/>
          <w:sz w:val="28"/>
          <w:szCs w:val="28"/>
        </w:rPr>
        <w:t>39 923,868 тыс. руб.</w:t>
      </w:r>
    </w:p>
    <w:p w14:paraId="7B8E2F35" w14:textId="77777777" w:rsidR="006B078E" w:rsidRPr="006B078E" w:rsidRDefault="00B45F52" w:rsidP="006B07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Планируе</w:t>
      </w:r>
      <w:r w:rsidR="006B078E" w:rsidRPr="006B0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мые мероприятия в рамках РДМ:</w:t>
      </w:r>
    </w:p>
    <w:p w14:paraId="18B5F459" w14:textId="77777777" w:rsidR="006B078E" w:rsidRPr="006B078E" w:rsidRDefault="00B45F52" w:rsidP="006B078E">
      <w:pPr>
        <w:pStyle w:val="a5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0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создание двух объектов инфраструктуры молодежной политики </w:t>
      </w:r>
      <w:r w:rsidR="005878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6B0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(в Зольском муниципальном районе и </w:t>
      </w:r>
      <w:r w:rsidR="006B078E" w:rsidRPr="006B0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городском округе Прохладный);</w:t>
      </w:r>
    </w:p>
    <w:p w14:paraId="176BC9FC" w14:textId="77777777" w:rsidR="00B45F52" w:rsidRPr="006B078E" w:rsidRDefault="00B45F52" w:rsidP="006B078E">
      <w:pPr>
        <w:pStyle w:val="a5"/>
        <w:numPr>
          <w:ilvl w:val="0"/>
          <w:numId w:val="3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0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обучение 200 специалистов сферы государственной молодежной политики.</w:t>
      </w:r>
    </w:p>
    <w:p w14:paraId="1D307F3F" w14:textId="77777777" w:rsidR="00B45F52" w:rsidRPr="00B45F52" w:rsidRDefault="00B45F52" w:rsidP="006B07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88E5E4A" w14:textId="77777777" w:rsidR="00B45F52" w:rsidRPr="006B078E" w:rsidRDefault="00B45F52" w:rsidP="006B07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45F5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 проводимой профилактической работе с молодежью</w:t>
      </w:r>
    </w:p>
    <w:p w14:paraId="38C424E2" w14:textId="77777777" w:rsidR="006B078E" w:rsidRPr="00B45F52" w:rsidRDefault="006B078E" w:rsidP="006B07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57C7D06F" w14:textId="77777777" w:rsidR="00B45F52" w:rsidRPr="00B45F52" w:rsidRDefault="00B45F52" w:rsidP="006B07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Минмолодежи</w:t>
      </w:r>
      <w:proofErr w:type="spellEnd"/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КБР на регулярной основе реализуются мероприятия, направленные на профилактику деструктивных процессов в молодежной среде. Работа проводится с учетом межведомственного взаимодействия, в том числе с органами исполнительной власти, правоохранительными органами, муниципальными районами и городскими округами республики, общественными организациями, молодежными объединениями и др.</w:t>
      </w:r>
    </w:p>
    <w:p w14:paraId="27942677" w14:textId="77777777" w:rsidR="00B45F52" w:rsidRPr="00B45F52" w:rsidRDefault="00B45F52" w:rsidP="006B07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учетом проводимой на базе указанных молодежных пространств работы в 2025 году проведено около </w:t>
      </w:r>
      <w:r w:rsidRPr="006B0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488 мероприятий профилактической направленности</w:t>
      </w:r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общий охват участников составил около </w:t>
      </w:r>
      <w:r w:rsidRPr="006B0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28 000 человек</w:t>
      </w:r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5878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целях усиления работы в данном направлении </w:t>
      </w:r>
      <w:proofErr w:type="spellStart"/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Минмолодежи</w:t>
      </w:r>
      <w:proofErr w:type="spellEnd"/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КБР </w:t>
      </w:r>
      <w:r w:rsidR="005878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протяжении последних трех лет реализуются мероприятия с участием молодых людей различных целевых групп (лучшие практики):</w:t>
      </w:r>
    </w:p>
    <w:p w14:paraId="79946B88" w14:textId="77777777" w:rsidR="00B45F52" w:rsidRPr="00B45F52" w:rsidRDefault="00B45F52" w:rsidP="006B07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0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религиозная молодежь:</w:t>
      </w:r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рамках интеллектуально-просветительской викторины «Знай свою религию» на базе религиозных организаций. В рамках викторины ответы на вопросы формируют у участников правильное понимание содержания священных писаний. Вопросы включают темы, связанные со знанием канонов традиционного ислама, истории религии </w:t>
      </w:r>
      <w:r w:rsidR="005878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и государства, а также правового просвещения и укрепления традиционных основ общества. Параллельно проводится разъяснительно-профилактическая работа с прихожанами – участниками игры. Общий охват участников составил около </w:t>
      </w:r>
      <w:r w:rsidRPr="006B0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700 человек</w:t>
      </w:r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DEE4B79" w14:textId="77777777" w:rsidR="00B45F52" w:rsidRPr="00B45F52" w:rsidRDefault="00B45F52" w:rsidP="006B07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0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спортивная молодежь:</w:t>
      </w:r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рамках интеграции молодежных структур </w:t>
      </w:r>
      <w:r w:rsidR="005878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сформированные спортивные сообщества (в том числе любительские </w:t>
      </w:r>
      <w:r w:rsidR="005878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частно-предпринимательские), что позволяет данным структурам получать меры государственной поддержки (пользование государственной инфраструктурой, материально-техническая и организационная поддержка при организации протокольных мероприятий, связанных с торжественными открытиями и закрытиями, и т.д.), а государственным молодежным структурам – интегрировать в деятельность таких сообществ воспитательный компонент (государственные символы, вовлечение представителей сообществ в иные мероприятия государственной молодежной политики).</w:t>
      </w:r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В этой связи выстроено взаимодействие с Любительской футбольной лигой Кабардино-Балкарской Республики: ежегодно проводится республиканский турнир по футболу «Битва районов». В 2025 году турнир реализован </w:t>
      </w:r>
      <w:r w:rsidR="005878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под эгидой «Нет терроризму! Нет наркотикам!», в нем приняли участие более </w:t>
      </w:r>
      <w:r w:rsidRPr="006B0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1 500 участников</w:t>
      </w:r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более </w:t>
      </w:r>
      <w:r w:rsidRPr="006B0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10 000 болельщиков</w:t>
      </w:r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общий охват просмотров составил </w:t>
      </w:r>
      <w:r w:rsidRPr="006B0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80 000</w:t>
      </w:r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9D23F97" w14:textId="77777777" w:rsidR="00C90D4F" w:rsidRDefault="00B45F52" w:rsidP="006B07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0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школьная и студенческая молодежь:</w:t>
      </w:r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рамках комплексных интеллектуально-спортивных состязаний «Лига Героев» используется спортивная мотивация подростков и молодежи для изучения истории республики и страны. В 2024 г. впервые в соревнования по греко-римской борьбе среди подростков был включен интеллектуальный этап на знание истории Российской Федерации и Кабардино-Балкарской Республики, влияющий на итоговый спортивный результат, что способствовало интеллектуальному развитию и патриотическому воспитанию участников. </w:t>
      </w:r>
      <w:r w:rsidR="005878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C90D4F" w:rsidRPr="00C90D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2025 г. был реализован новый сезон; мероприятиями обеспечен охват </w:t>
      </w:r>
      <w:r w:rsidR="00C90D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C90D4F" w:rsidRPr="00C90D4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150 участников.</w:t>
      </w:r>
      <w:r w:rsidR="00C90D4F" w:rsidRPr="00C90D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Практика также была интегрирована в другие виды спорта при проведении студенческих лиг.</w:t>
      </w:r>
    </w:p>
    <w:p w14:paraId="21DE6D82" w14:textId="77777777" w:rsidR="00B45F52" w:rsidRPr="00B45F52" w:rsidRDefault="00B45F52" w:rsidP="006B07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Кроме того, в рамках соглашения о взаимодействии (сотрудничестве) </w:t>
      </w:r>
      <w:r w:rsidR="005878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вопросам защиты прав и интересов ребенка на территории КБР реализуется межведомственный проект «22.00. А Ваши дети дома?», направленный </w:t>
      </w:r>
      <w:r w:rsidR="005878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выявление и профилактику деструктивных проявлений в молодежной среде. В ночное время суток сотрудниками трех организаций проводятся профилактические мероприятия по выявлению несовершеннолетних, находящихся в общественных местах без сопровождения родителей (законных представителей). В 2025 году осуществлено </w:t>
      </w:r>
      <w:r w:rsidRPr="006B0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12 выездов</w:t>
      </w:r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по итогам которых </w:t>
      </w:r>
      <w:r w:rsidRPr="006B0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58 несовершеннолетних</w:t>
      </w:r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переданы родителям (законным представителям</w:t>
      </w:r>
      <w:r w:rsidR="005878C7"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 Также</w:t>
      </w:r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Минмолодежи</w:t>
      </w:r>
      <w:proofErr w:type="spellEnd"/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КБР ежегодно организуются показы профилактических театральных постановок: по профилактике потребления наркотических средств и психотропных веществ, профилактике терроризма и экстремизма, неонацизма, «</w:t>
      </w:r>
      <w:proofErr w:type="spellStart"/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колумбайна</w:t>
      </w:r>
      <w:proofErr w:type="spellEnd"/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», </w:t>
      </w:r>
      <w:proofErr w:type="spellStart"/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кибертерроризма</w:t>
      </w:r>
      <w:proofErr w:type="spellEnd"/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профилактике </w:t>
      </w:r>
      <w:proofErr w:type="spellStart"/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моббинга</w:t>
      </w:r>
      <w:proofErr w:type="spellEnd"/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скулшутинга</w:t>
      </w:r>
      <w:proofErr w:type="spellEnd"/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буллинга</w:t>
      </w:r>
      <w:proofErr w:type="spellEnd"/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этнического национализма, а также пропаганде ценности человеческой жизни.</w:t>
      </w:r>
    </w:p>
    <w:p w14:paraId="6D1BCC0C" w14:textId="77777777" w:rsidR="006B078E" w:rsidRPr="006B078E" w:rsidRDefault="00B45F52" w:rsidP="006B07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0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несовершеннолетние, состоящие на различных видах профилактического учета:</w:t>
      </w:r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рамках комплексного проекта «Я – наставник», реализуемого в целях распространения новых методик в области воспитания несовершеннолетних и поддержки семей, находящихся в социально опасном положении, а также персонального закрепления наст</w:t>
      </w:r>
      <w:r w:rsidR="006B078E" w:rsidRPr="006B0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авников за детьми группы риска.</w:t>
      </w:r>
    </w:p>
    <w:p w14:paraId="5E6FCE8F" w14:textId="77777777" w:rsidR="00B45F52" w:rsidRPr="00B45F52" w:rsidRDefault="00B45F52" w:rsidP="006B07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рамках проекта утверждены индивидуальные профилактические программы, реализуются мероприятия в формате «Наставник </w:t>
      </w:r>
      <w:r w:rsidR="005878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наставляемый» с привлечением несовершеннолетних, состоящих </w:t>
      </w:r>
      <w:r w:rsidR="005878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профилактическом учете. В 2025 году в проекте принимают участие </w:t>
      </w:r>
      <w:r w:rsidR="005878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6B0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50 наставников</w:t>
      </w:r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r w:rsidRPr="006B0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50 несовершеннолетних</w:t>
      </w:r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2543ADD" w14:textId="77777777" w:rsidR="00B45F52" w:rsidRPr="00B45F52" w:rsidRDefault="00B45F52" w:rsidP="006B07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Дополнительно данная работа ведется в рамках республиканского молодежного форума «Команда 5642», направленного на формирование конструктивного образа мышления молодежи, межнациональной </w:t>
      </w:r>
      <w:r w:rsidR="005878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межконфессиональной терпимости, противодействие идеологии терроризма, стимулирование проектной деятельности молодых людей. </w:t>
      </w:r>
      <w:r w:rsidR="005878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форуме приняли участие представители исторических территорий, обучающиеся образовательных организаций, в которых зарегистрированы случаи привлечения студентов к уголовной ответственности, специалисты, осуществляющие профилактическую работу в муниципальных районах и городских округах Кабардино-Балкарской Республики, а также студенческий актив. Общий охват составил </w:t>
      </w:r>
      <w:r w:rsidRPr="006B0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90 человек</w:t>
      </w:r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462EDE0" w14:textId="77777777" w:rsidR="00B45F52" w:rsidRPr="00B45F52" w:rsidRDefault="00B45F52" w:rsidP="006B07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Кроме того, совместно со следственным управлением Следственного комитета Российской Федерации по Кабардино-Балкарской Республике </w:t>
      </w:r>
      <w:r w:rsidR="005878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феврале 2025 г. </w:t>
      </w:r>
      <w:proofErr w:type="spellStart"/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Минмолодежи</w:t>
      </w:r>
      <w:proofErr w:type="spellEnd"/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КБР проведен семинар по вопросу индивидуальной и адресной профилактической работы с лицами, наиболее подверженными идеологии терроризма, а также идеям неонацизма. В рамках совещания обсужден вопрос закрепления детей лиц, осужденных </w:t>
      </w:r>
      <w:r w:rsidR="005878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 совершение преступлений террористической направленности, </w:t>
      </w:r>
      <w:r w:rsidR="005878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 специалистами регионального отделения Общероссийского </w:t>
      </w:r>
      <w:r w:rsidR="005878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общественно-государственного движения детей и молодежи «Движение первых» Кабардино-Балкарской Республики и регионального ресурсного центра «Навигаторы детства» Кабардино-Балкарской Республики. </w:t>
      </w:r>
      <w:r w:rsidR="005878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муниципальных районах также организовано неформальное наставничество для несовершеннолетних данной категории. Вместе с тем в мае </w:t>
      </w:r>
      <w:r w:rsidR="005878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2025 г. проведено рабочее совещание, в рамках которого заслушаны отчеты </w:t>
      </w:r>
      <w:r w:rsidR="005878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 проводимой работе, даны рекомендации и внесены коррективы </w:t>
      </w:r>
      <w:r w:rsidR="005878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деятельность наставников. Работа в данном направлении </w:t>
      </w:r>
      <w:proofErr w:type="spellStart"/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Минмолодежи</w:t>
      </w:r>
      <w:proofErr w:type="spellEnd"/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878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КБР продолжается.</w:t>
      </w:r>
    </w:p>
    <w:p w14:paraId="124C900F" w14:textId="77777777" w:rsidR="00B45F52" w:rsidRPr="00B45F52" w:rsidRDefault="00B45F52" w:rsidP="006B07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ноябре 2025 года совместно с Министерством внутренних дел </w:t>
      </w:r>
      <w:r w:rsidR="005878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Кабардино-Балкарской Республике и Уполномоченным по правам ребенка в Кабардино-Балкарской Республике организовано рабочее совещание </w:t>
      </w:r>
      <w:r w:rsidR="005878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представителями местных администраций муниципальных районов </w:t>
      </w:r>
      <w:r w:rsidR="005878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городских округов республики, а также образовательных организаций высшего и среднего профессионального образования. В ходе совещания обсуждены вопросы проведения профилактической работы с детьми, получающими общее образование в формате домашнего обучения.</w:t>
      </w:r>
    </w:p>
    <w:p w14:paraId="1E3F4639" w14:textId="77777777" w:rsidR="00B45F52" w:rsidRPr="00B45F52" w:rsidRDefault="00B45F52" w:rsidP="006B07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учетом влияния информационного пространства на молодежную аудиторию </w:t>
      </w:r>
      <w:proofErr w:type="spellStart"/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Минмолодежи</w:t>
      </w:r>
      <w:proofErr w:type="spellEnd"/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КБР уделяется внимание созданию </w:t>
      </w:r>
      <w:r w:rsidR="005878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распространению в информационно-телекоммуникационной сети «Интернет» профилактического контента. В 2025 году подготовлен видеоролик «Безопасность в сети, или как не стать жертвой вербовки», направленный на противодействие внешним зарубежным объединениям, создающим угрозу стабильности общественно-политической ситуации </w:t>
      </w:r>
      <w:r w:rsidR="005878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Северном Кавказе, повышение осведомленности молодых людей о мерах информационной безопасности, а также о методах вербовки и способах защиты от нее. Видеоролик передан в Центр управления регионом </w:t>
      </w:r>
      <w:r w:rsidR="005878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</w:t>
      </w:r>
      <w:proofErr w:type="spellStart"/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Минцифры</w:t>
      </w:r>
      <w:proofErr w:type="spellEnd"/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КБР для распространения в средствах массовой информации, </w:t>
      </w:r>
      <w:r w:rsidR="005878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также опубликован на официальном сайте Национального антитеррористического комитета. Демонстрация ролика проводится в ходе выездных мероприятий в образовательные организации и муниципальные районы и городские округа. По состоянию на январь 2026 г. общий охват составляет более </w:t>
      </w:r>
      <w:r w:rsidRPr="006B0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35 000 просмотров</w:t>
      </w:r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C75CA13" w14:textId="77777777" w:rsidR="00B45F52" w:rsidRPr="00B45F52" w:rsidRDefault="00B45F52" w:rsidP="006B07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рамках государственной программы Кабардино-Балкарской Республики «Профилактика терроризма и экстремизма </w:t>
      </w:r>
      <w:r w:rsidR="005878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Кабардино-Балкарской Республике» </w:t>
      </w:r>
      <w:proofErr w:type="spellStart"/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Минмолодежи</w:t>
      </w:r>
      <w:proofErr w:type="spellEnd"/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КБР созданы профилактические выпуски с ВГТРК «Кабардино-Балкария», видеоконтент </w:t>
      </w:r>
      <w:r w:rsidR="005878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представителями Духовного управления мусульман, подкасты с экспертами, а также социальные профилактические видеоролики.</w:t>
      </w:r>
    </w:p>
    <w:p w14:paraId="4DD64525" w14:textId="77777777" w:rsidR="00B45F52" w:rsidRPr="00B45F52" w:rsidRDefault="00B45F52" w:rsidP="006B07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целях выявления незаконного контента, а также проведения профилактических мероприятий реализуется проект «Клуб «</w:t>
      </w:r>
      <w:proofErr w:type="spellStart"/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Киберпатруль</w:t>
      </w:r>
      <w:proofErr w:type="spellEnd"/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», </w:t>
      </w:r>
      <w:r w:rsidR="005878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рамках деятельности которого проводится комплексная работа </w:t>
      </w:r>
      <w:r w:rsidR="005878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информационной безопасности несовершеннолетних, а также поиск потенциально опасного контента в информационно-телекоммуникационной сети «Интернет». По итогам работы за 2025 г. в Роскомнадзор направлено </w:t>
      </w:r>
      <w:r w:rsidR="005878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6B0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552</w:t>
      </w:r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потенциально опасные интернет-страницы. По состоянию на декабрь </w:t>
      </w:r>
      <w:r w:rsidR="005878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2025 г. </w:t>
      </w:r>
      <w:r w:rsidRPr="006B078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446</w:t>
      </w:r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ссылок заблокировано.</w:t>
      </w:r>
    </w:p>
    <w:p w14:paraId="30277B3A" w14:textId="77777777" w:rsidR="006B078E" w:rsidRPr="006B078E" w:rsidRDefault="00B45F52" w:rsidP="006B07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целях своевременного определения лиц, требующих профилактического внимания, подписано Соглашение о взаимодействии между Кабардино-Балкарской Республикой и автономной некоммерческой организацией «Центр изучения и сетевого мониторинга молодежной среды» (далее – АНО «ЦИСМ») от 5 июня 2023 г. № ВС-116/2023.</w:t>
      </w:r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В 2025 году </w:t>
      </w:r>
      <w:proofErr w:type="spellStart"/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Минмолодежи</w:t>
      </w:r>
      <w:proofErr w:type="spellEnd"/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КБР совместно с АНО «ЦИСМ» подписаны протоколы информационного взаимодействия, сотрудниками </w:t>
      </w:r>
      <w:proofErr w:type="spellStart"/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Минмолодежи</w:t>
      </w:r>
      <w:proofErr w:type="spellEnd"/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КБР и подведомственных учреждений пройдено обучение для дальнейшего взаимодействия с АНО «ЦИСМ». Система, разработанная АНО «ЦИСМ», </w:t>
      </w:r>
      <w:r w:rsidR="005878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автоматическом порядке предоставляет информацию </w:t>
      </w:r>
      <w:proofErr w:type="spellStart"/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Минмолодежи</w:t>
      </w:r>
      <w:proofErr w:type="spellEnd"/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878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КБР посредством закрытого канала. Кроме того, в рамках взаимодействия сотрудниками </w:t>
      </w:r>
      <w:proofErr w:type="spellStart"/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Минмолодежи</w:t>
      </w:r>
      <w:proofErr w:type="spellEnd"/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КБР направляются запросы о предоставлении информации о конкретных лицах, осуществляющих противоправные действия либо публикующих противоправный контент, для приняти</w:t>
      </w:r>
      <w:r w:rsidR="006B078E" w:rsidRPr="006B07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необходимых мер реагирования.</w:t>
      </w:r>
    </w:p>
    <w:p w14:paraId="75AF314A" w14:textId="77777777" w:rsidR="00B45F52" w:rsidRDefault="00B45F52" w:rsidP="006B07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Вместе с тем </w:t>
      </w:r>
      <w:proofErr w:type="spellStart"/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Минмолодежи</w:t>
      </w:r>
      <w:proofErr w:type="spellEnd"/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КБР аналогичные проекты соглашений подписаны с муниципальными районами и городскими округами, </w:t>
      </w:r>
      <w:r w:rsidR="005878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также образовательными организациями для оперативного реагирования </w:t>
      </w:r>
      <w:r w:rsidR="005878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проведения соответствующих профилактических мероприятий </w:t>
      </w:r>
      <w:r w:rsidR="005878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территориях, где фиксируется высокий риск вовлечения молодежи </w:t>
      </w:r>
      <w:r w:rsidR="005878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45F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деструктивную деятельность.</w:t>
      </w:r>
    </w:p>
    <w:p w14:paraId="5D02E030" w14:textId="77777777" w:rsidR="006B078E" w:rsidRPr="00B45F52" w:rsidRDefault="006B078E" w:rsidP="006B07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25F7877" w14:textId="77777777" w:rsidR="00B45F52" w:rsidRDefault="00B45F52" w:rsidP="006B078E">
      <w:pPr>
        <w:pStyle w:val="2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6B078E">
        <w:rPr>
          <w:color w:val="000000" w:themeColor="text1"/>
          <w:sz w:val="28"/>
          <w:szCs w:val="28"/>
        </w:rPr>
        <w:t>О системе патриотического воспитания молодежи и волонтерской деятельности в Кабардино-Балкарской Республике</w:t>
      </w:r>
    </w:p>
    <w:p w14:paraId="339D3DB4" w14:textId="77777777" w:rsidR="006B078E" w:rsidRPr="006B078E" w:rsidRDefault="006B078E" w:rsidP="006B078E">
      <w:pPr>
        <w:pStyle w:val="2"/>
        <w:spacing w:before="0" w:beforeAutospacing="0" w:after="0" w:afterAutospacing="0"/>
        <w:ind w:firstLine="709"/>
        <w:jc w:val="center"/>
        <w:rPr>
          <w:color w:val="000000" w:themeColor="text1"/>
          <w:sz w:val="28"/>
          <w:szCs w:val="28"/>
        </w:rPr>
      </w:pPr>
    </w:p>
    <w:p w14:paraId="3254FF61" w14:textId="77777777" w:rsidR="00B45F52" w:rsidRPr="006B078E" w:rsidRDefault="00B45F52" w:rsidP="006B078E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B078E">
        <w:rPr>
          <w:color w:val="000000" w:themeColor="text1"/>
          <w:sz w:val="28"/>
          <w:szCs w:val="28"/>
        </w:rPr>
        <w:t xml:space="preserve">В Кабардино-Балкарской Республике патриотическому воспитанию </w:t>
      </w:r>
      <w:r w:rsidR="005878C7">
        <w:rPr>
          <w:color w:val="000000" w:themeColor="text1"/>
          <w:sz w:val="28"/>
          <w:szCs w:val="28"/>
        </w:rPr>
        <w:br/>
      </w:r>
      <w:r w:rsidRPr="006B078E">
        <w:rPr>
          <w:color w:val="000000" w:themeColor="text1"/>
          <w:sz w:val="28"/>
          <w:szCs w:val="28"/>
        </w:rPr>
        <w:t xml:space="preserve">и добровольчеству уделяется особое внимание: реализуются программы, проекты и масштабные мероприятия. В 2025 г. принят Закон </w:t>
      </w:r>
      <w:r w:rsidR="005878C7">
        <w:rPr>
          <w:color w:val="000000" w:themeColor="text1"/>
          <w:sz w:val="28"/>
          <w:szCs w:val="28"/>
        </w:rPr>
        <w:br/>
      </w:r>
      <w:r w:rsidRPr="006B078E">
        <w:rPr>
          <w:color w:val="000000" w:themeColor="text1"/>
          <w:sz w:val="28"/>
          <w:szCs w:val="28"/>
        </w:rPr>
        <w:t>Кабардино-Балкарской Республики от 30.06.2025 № 25-РЗ «О внесении изменений в Закон Кабардино-Балкарской Республики «О молодежной политике в Кабардино-Балкарской Республике», предусматривающий направления, напрямую связанные с популяризацией всех 17 традиционных ценностей, в том числе мероприятия по развитию добровольчества.</w:t>
      </w:r>
    </w:p>
    <w:p w14:paraId="01D5EFAE" w14:textId="77777777" w:rsidR="00B45F52" w:rsidRPr="006B078E" w:rsidRDefault="00B45F52" w:rsidP="006B078E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B078E">
        <w:rPr>
          <w:color w:val="000000" w:themeColor="text1"/>
          <w:sz w:val="28"/>
          <w:szCs w:val="28"/>
        </w:rPr>
        <w:t xml:space="preserve">В рамках программы «Развитие молодежной политики </w:t>
      </w:r>
      <w:r w:rsidR="005878C7">
        <w:rPr>
          <w:color w:val="000000" w:themeColor="text1"/>
          <w:sz w:val="28"/>
          <w:szCs w:val="28"/>
        </w:rPr>
        <w:br/>
      </w:r>
      <w:r w:rsidRPr="006B078E">
        <w:rPr>
          <w:color w:val="000000" w:themeColor="text1"/>
          <w:sz w:val="28"/>
          <w:szCs w:val="28"/>
        </w:rPr>
        <w:t xml:space="preserve">в Кабардино-Балкарской Республике», утвержденной постановлением Правительства Кабардино-Балкарской Республики от 6 декабря 2022 г. </w:t>
      </w:r>
      <w:r w:rsidR="005878C7">
        <w:rPr>
          <w:color w:val="000000" w:themeColor="text1"/>
          <w:sz w:val="28"/>
          <w:szCs w:val="28"/>
        </w:rPr>
        <w:br/>
      </w:r>
      <w:r w:rsidRPr="006B078E">
        <w:rPr>
          <w:color w:val="000000" w:themeColor="text1"/>
          <w:sz w:val="28"/>
          <w:szCs w:val="28"/>
        </w:rPr>
        <w:t xml:space="preserve">№ 262-ПП, реализуются профильная подпрограмма «Развитие патриотического воспитания молодежи и профилактика деструктивных процессов» и подпрограмма «Вовлечение молодежи </w:t>
      </w:r>
      <w:r w:rsidR="005878C7">
        <w:rPr>
          <w:color w:val="000000" w:themeColor="text1"/>
          <w:sz w:val="28"/>
          <w:szCs w:val="28"/>
        </w:rPr>
        <w:br/>
      </w:r>
      <w:r w:rsidRPr="006B078E">
        <w:rPr>
          <w:color w:val="000000" w:themeColor="text1"/>
          <w:sz w:val="28"/>
          <w:szCs w:val="28"/>
        </w:rPr>
        <w:t xml:space="preserve">в социально-экономическое развитие </w:t>
      </w:r>
      <w:r w:rsidR="005878C7" w:rsidRPr="006B078E">
        <w:rPr>
          <w:color w:val="000000" w:themeColor="text1"/>
          <w:sz w:val="28"/>
          <w:szCs w:val="28"/>
        </w:rPr>
        <w:t>КБР,</w:t>
      </w:r>
      <w:r w:rsidRPr="006B078E">
        <w:rPr>
          <w:color w:val="000000" w:themeColor="text1"/>
          <w:sz w:val="28"/>
          <w:szCs w:val="28"/>
        </w:rPr>
        <w:t xml:space="preserve"> и поддержка добровольческой (волонтерской) деятельности».</w:t>
      </w:r>
    </w:p>
    <w:p w14:paraId="0758859C" w14:textId="77777777" w:rsidR="00B45F52" w:rsidRPr="006B078E" w:rsidRDefault="00B45F52" w:rsidP="006B078E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B078E">
        <w:rPr>
          <w:color w:val="000000" w:themeColor="text1"/>
          <w:sz w:val="28"/>
          <w:szCs w:val="28"/>
        </w:rPr>
        <w:t xml:space="preserve">Важным шагом стала разработка и принятие распоряжения Правительства Кабардино-Балкарской Республики от 25 июля 2025 г. </w:t>
      </w:r>
      <w:r w:rsidR="005878C7">
        <w:rPr>
          <w:color w:val="000000" w:themeColor="text1"/>
          <w:sz w:val="28"/>
          <w:szCs w:val="28"/>
        </w:rPr>
        <w:br/>
      </w:r>
      <w:r w:rsidRPr="006B078E">
        <w:rPr>
          <w:color w:val="000000" w:themeColor="text1"/>
          <w:sz w:val="28"/>
          <w:szCs w:val="28"/>
        </w:rPr>
        <w:t>№ 436-рп «Об утверждении перечня мер поддержки участников добровольческой (волонтерской) деятельности», что позволит значительно усилить поддержку добровольческого движения на территории республики.</w:t>
      </w:r>
    </w:p>
    <w:p w14:paraId="6A0A6945" w14:textId="77777777" w:rsidR="00B45F52" w:rsidRPr="006B078E" w:rsidRDefault="00B45F52" w:rsidP="006B078E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B078E">
        <w:rPr>
          <w:color w:val="000000" w:themeColor="text1"/>
          <w:sz w:val="28"/>
          <w:szCs w:val="28"/>
        </w:rPr>
        <w:t xml:space="preserve">Особую роль в развитии добровольчества в республике играет </w:t>
      </w:r>
      <w:r w:rsidR="005878C7">
        <w:rPr>
          <w:color w:val="000000" w:themeColor="text1"/>
          <w:sz w:val="28"/>
          <w:szCs w:val="28"/>
        </w:rPr>
        <w:br/>
      </w:r>
      <w:r w:rsidRPr="006B078E">
        <w:rPr>
          <w:color w:val="000000" w:themeColor="text1"/>
          <w:sz w:val="28"/>
          <w:szCs w:val="28"/>
        </w:rPr>
        <w:t xml:space="preserve">АНО «Ресурсный центр развития </w:t>
      </w:r>
      <w:proofErr w:type="spellStart"/>
      <w:r w:rsidRPr="006B078E">
        <w:rPr>
          <w:color w:val="000000" w:themeColor="text1"/>
          <w:sz w:val="28"/>
          <w:szCs w:val="28"/>
        </w:rPr>
        <w:t>волонтерства</w:t>
      </w:r>
      <w:proofErr w:type="spellEnd"/>
      <w:r w:rsidRPr="006B078E">
        <w:rPr>
          <w:color w:val="000000" w:themeColor="text1"/>
          <w:sz w:val="28"/>
          <w:szCs w:val="28"/>
        </w:rPr>
        <w:t xml:space="preserve"> (добровольчества) </w:t>
      </w:r>
      <w:r w:rsidR="005878C7">
        <w:rPr>
          <w:color w:val="000000" w:themeColor="text1"/>
          <w:sz w:val="28"/>
          <w:szCs w:val="28"/>
        </w:rPr>
        <w:br/>
      </w:r>
      <w:r w:rsidRPr="006B078E">
        <w:rPr>
          <w:color w:val="000000" w:themeColor="text1"/>
          <w:sz w:val="28"/>
          <w:szCs w:val="28"/>
        </w:rPr>
        <w:t xml:space="preserve">Кабардино-Балкарской Республики», осуществляющая координацию, методическую и организационную поддержку волонтерских инициатив. Филиалы ресурсного центра функционируют во всех муниципальных образованиях и городских округах Кабардино-Балкарской Республики. Также в муниципальных образованиях открываются </w:t>
      </w:r>
      <w:proofErr w:type="spellStart"/>
      <w:r w:rsidRPr="006B078E">
        <w:rPr>
          <w:color w:val="000000" w:themeColor="text1"/>
          <w:sz w:val="28"/>
          <w:szCs w:val="28"/>
        </w:rPr>
        <w:t>Добро.Центры</w:t>
      </w:r>
      <w:proofErr w:type="spellEnd"/>
      <w:r w:rsidRPr="006B078E">
        <w:rPr>
          <w:color w:val="000000" w:themeColor="text1"/>
          <w:sz w:val="28"/>
          <w:szCs w:val="28"/>
        </w:rPr>
        <w:t xml:space="preserve">. Представителям </w:t>
      </w:r>
      <w:proofErr w:type="spellStart"/>
      <w:r w:rsidRPr="006B078E">
        <w:rPr>
          <w:color w:val="000000" w:themeColor="text1"/>
          <w:sz w:val="28"/>
          <w:szCs w:val="28"/>
        </w:rPr>
        <w:t>Добро.Центров</w:t>
      </w:r>
      <w:proofErr w:type="spellEnd"/>
      <w:r w:rsidRPr="006B078E">
        <w:rPr>
          <w:color w:val="000000" w:themeColor="text1"/>
          <w:sz w:val="28"/>
          <w:szCs w:val="28"/>
        </w:rPr>
        <w:t xml:space="preserve"> приобретено и передано техническое оборудование, печатная продукция и брендированная экипировка.</w:t>
      </w:r>
    </w:p>
    <w:p w14:paraId="2C75645C" w14:textId="77777777" w:rsidR="00B45F52" w:rsidRPr="006B078E" w:rsidRDefault="00B45F52" w:rsidP="006B078E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B078E">
        <w:rPr>
          <w:color w:val="000000" w:themeColor="text1"/>
          <w:sz w:val="28"/>
          <w:szCs w:val="28"/>
        </w:rPr>
        <w:t xml:space="preserve">На муниципальном уровне систему патриотического воспитания, помимо отделов по работе с молодежью, дополняют центры патриотического воспитания и допризывной подготовки. Кроме того, в 2021 г. на базе ГБОУ «Кадетская школа-интернат № 3» </w:t>
      </w:r>
      <w:proofErr w:type="spellStart"/>
      <w:r w:rsidRPr="006B078E">
        <w:rPr>
          <w:color w:val="000000" w:themeColor="text1"/>
          <w:sz w:val="28"/>
          <w:szCs w:val="28"/>
        </w:rPr>
        <w:t>Минпросвещения</w:t>
      </w:r>
      <w:proofErr w:type="spellEnd"/>
      <w:r w:rsidRPr="006B078E">
        <w:rPr>
          <w:color w:val="000000" w:themeColor="text1"/>
          <w:sz w:val="28"/>
          <w:szCs w:val="28"/>
        </w:rPr>
        <w:t xml:space="preserve"> КБР создан </w:t>
      </w:r>
      <w:r w:rsidR="005878C7">
        <w:rPr>
          <w:color w:val="000000" w:themeColor="text1"/>
          <w:sz w:val="28"/>
          <w:szCs w:val="28"/>
        </w:rPr>
        <w:br/>
      </w:r>
      <w:r w:rsidRPr="006B078E">
        <w:rPr>
          <w:color w:val="000000" w:themeColor="text1"/>
          <w:sz w:val="28"/>
          <w:szCs w:val="28"/>
        </w:rPr>
        <w:t>учебно-методический центр военно-патриотического воспитания молодежи «Авангард», оснащенный необходимым оборудованием для проведения учебных сборов, занятий по военно-спортивной подготовке и основам военной подготовки.</w:t>
      </w:r>
    </w:p>
    <w:p w14:paraId="2E97E1FC" w14:textId="77777777" w:rsidR="00B45F52" w:rsidRPr="006B078E" w:rsidRDefault="00B45F52" w:rsidP="006B078E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B078E">
        <w:rPr>
          <w:color w:val="000000" w:themeColor="text1"/>
          <w:sz w:val="28"/>
          <w:szCs w:val="28"/>
        </w:rPr>
        <w:t xml:space="preserve">В рамках инфраструктурного обеспечения патриотического воспитания в составе программы комплексного развития молодежной политики </w:t>
      </w:r>
      <w:r w:rsidR="003C22A7">
        <w:rPr>
          <w:color w:val="000000" w:themeColor="text1"/>
          <w:sz w:val="28"/>
          <w:szCs w:val="28"/>
        </w:rPr>
        <w:br/>
      </w:r>
      <w:r w:rsidRPr="006B078E">
        <w:rPr>
          <w:color w:val="000000" w:themeColor="text1"/>
          <w:sz w:val="28"/>
          <w:szCs w:val="28"/>
        </w:rPr>
        <w:t xml:space="preserve">в Кабардино-Балкарской Республике создается молодежный стационарный лагерь «Эльбрус», который будет выполнять в том числе функции центра патриотического воспитания. Общая площадь территории объекта составляет более 5 га, корпуса лагеря размещены на площади более </w:t>
      </w:r>
      <w:r w:rsidR="005878C7">
        <w:rPr>
          <w:color w:val="000000" w:themeColor="text1"/>
          <w:sz w:val="28"/>
          <w:szCs w:val="28"/>
        </w:rPr>
        <w:br/>
      </w:r>
      <w:r w:rsidRPr="006B078E">
        <w:rPr>
          <w:color w:val="000000" w:themeColor="text1"/>
          <w:sz w:val="28"/>
          <w:szCs w:val="28"/>
        </w:rPr>
        <w:t>3 000 кв. м. База лагеря будет соответствовать всем необходимым требованиям: предусмотрены административные и складские помещения, помещения для проведения теоретических и практических занятий.</w:t>
      </w:r>
    </w:p>
    <w:p w14:paraId="13C53BBE" w14:textId="77777777" w:rsidR="00B45F52" w:rsidRPr="006B078E" w:rsidRDefault="003C22A7" w:rsidP="006B078E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C22A7">
        <w:rPr>
          <w:b/>
          <w:color w:val="000000" w:themeColor="text1"/>
          <w:sz w:val="28"/>
          <w:szCs w:val="28"/>
        </w:rPr>
        <w:t>Ч</w:t>
      </w:r>
      <w:r w:rsidR="00B45F52" w:rsidRPr="003C22A7">
        <w:rPr>
          <w:b/>
          <w:color w:val="000000" w:themeColor="text1"/>
          <w:sz w:val="28"/>
          <w:szCs w:val="28"/>
        </w:rPr>
        <w:t>исло вовлеченных</w:t>
      </w:r>
      <w:r w:rsidR="00B45F52" w:rsidRPr="006B078E">
        <w:rPr>
          <w:color w:val="000000" w:themeColor="text1"/>
          <w:sz w:val="28"/>
          <w:szCs w:val="28"/>
        </w:rPr>
        <w:t xml:space="preserve"> в социально активную деятельность через патриотические проекты составляет 57 115 человек при плановом показателе 68 000 человек. Вместе с тем в течение года в мероприятия патриотической направленности вовлечены более 87 000 человек.</w:t>
      </w:r>
    </w:p>
    <w:p w14:paraId="1091AE89" w14:textId="77777777" w:rsidR="006B078E" w:rsidRPr="006B078E" w:rsidRDefault="00B45F52" w:rsidP="006B078E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B078E">
        <w:rPr>
          <w:color w:val="000000" w:themeColor="text1"/>
          <w:sz w:val="28"/>
          <w:szCs w:val="28"/>
        </w:rPr>
        <w:t>К данному направлению деятельности относятся мероприятия, приуроченные к праздничным и памятным датам:</w:t>
      </w:r>
    </w:p>
    <w:p w14:paraId="3FE16E53" w14:textId="77777777" w:rsidR="006B078E" w:rsidRPr="006B078E" w:rsidRDefault="00B45F52" w:rsidP="006B078E">
      <w:pPr>
        <w:pStyle w:val="a3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6B078E">
        <w:rPr>
          <w:color w:val="000000" w:themeColor="text1"/>
          <w:sz w:val="28"/>
          <w:szCs w:val="28"/>
        </w:rPr>
        <w:t>республиканская молодежная патриотическая акция «Дорогами Победы», приуроченная к 82-й годовщине со дня освобождения республики от немецко-фашистских захватчиков (охват – 1 500 человек);</w:t>
      </w:r>
    </w:p>
    <w:p w14:paraId="4652349A" w14:textId="77777777" w:rsidR="006B078E" w:rsidRPr="006B078E" w:rsidRDefault="00B45F52" w:rsidP="006B078E">
      <w:pPr>
        <w:pStyle w:val="a3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6B078E">
        <w:rPr>
          <w:color w:val="000000" w:themeColor="text1"/>
          <w:sz w:val="28"/>
          <w:szCs w:val="28"/>
        </w:rPr>
        <w:t xml:space="preserve">ежегодная акция «Свеча памяти», приуроченная ко Дню памяти </w:t>
      </w:r>
      <w:r w:rsidR="005878C7">
        <w:rPr>
          <w:color w:val="000000" w:themeColor="text1"/>
          <w:sz w:val="28"/>
          <w:szCs w:val="28"/>
        </w:rPr>
        <w:br/>
      </w:r>
      <w:r w:rsidRPr="006B078E">
        <w:rPr>
          <w:color w:val="000000" w:themeColor="text1"/>
          <w:sz w:val="28"/>
          <w:szCs w:val="28"/>
        </w:rPr>
        <w:t>и скорби (охват – 800 человек);</w:t>
      </w:r>
    </w:p>
    <w:p w14:paraId="5AB8D89A" w14:textId="77777777" w:rsidR="006B078E" w:rsidRPr="006B078E" w:rsidRDefault="00B45F52" w:rsidP="006B078E">
      <w:pPr>
        <w:pStyle w:val="a3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6B078E">
        <w:rPr>
          <w:color w:val="000000" w:themeColor="text1"/>
          <w:sz w:val="28"/>
          <w:szCs w:val="28"/>
        </w:rPr>
        <w:t>ежегодные акции «Эстафета памяти» и «Георгиевская ленточка» (охват – 15 000 человек);</w:t>
      </w:r>
    </w:p>
    <w:p w14:paraId="005A71ED" w14:textId="77777777" w:rsidR="00B45F52" w:rsidRPr="006B078E" w:rsidRDefault="00B45F52" w:rsidP="006B078E">
      <w:pPr>
        <w:pStyle w:val="a3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6B078E">
        <w:rPr>
          <w:color w:val="000000" w:themeColor="text1"/>
          <w:sz w:val="28"/>
          <w:szCs w:val="28"/>
        </w:rPr>
        <w:t>туристско-патриотические походы, посвященные историческим событиям (охват – 900 человек), и другие мероприятия.</w:t>
      </w:r>
    </w:p>
    <w:p w14:paraId="28D14CBE" w14:textId="77777777" w:rsidR="00B45F52" w:rsidRPr="006B078E" w:rsidRDefault="00B45F52" w:rsidP="006B078E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078E">
        <w:rPr>
          <w:rFonts w:ascii="Times New Roman" w:hAnsi="Times New Roman" w:cs="Times New Roman"/>
          <w:color w:val="000000" w:themeColor="text1"/>
          <w:sz w:val="28"/>
          <w:szCs w:val="28"/>
        </w:rPr>
        <w:t>1. Допризывная подготовка</w:t>
      </w:r>
    </w:p>
    <w:p w14:paraId="0079DEFC" w14:textId="77777777" w:rsidR="006B078E" w:rsidRPr="006B078E" w:rsidRDefault="00B45F52" w:rsidP="006B078E">
      <w:pPr>
        <w:pStyle w:val="a3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6B078E">
        <w:rPr>
          <w:color w:val="000000" w:themeColor="text1"/>
          <w:sz w:val="28"/>
          <w:szCs w:val="28"/>
        </w:rPr>
        <w:t xml:space="preserve">проведение пятидневных учебных сборов на базе центра «Авангард» (700 учащихся) и сборов на базе санатория в </w:t>
      </w:r>
      <w:proofErr w:type="spellStart"/>
      <w:r w:rsidRPr="006B078E">
        <w:rPr>
          <w:color w:val="000000" w:themeColor="text1"/>
          <w:sz w:val="28"/>
          <w:szCs w:val="28"/>
        </w:rPr>
        <w:t>г.о</w:t>
      </w:r>
      <w:proofErr w:type="spellEnd"/>
      <w:r w:rsidRPr="006B078E">
        <w:rPr>
          <w:color w:val="000000" w:themeColor="text1"/>
          <w:sz w:val="28"/>
          <w:szCs w:val="28"/>
        </w:rPr>
        <w:t xml:space="preserve">. Нальчик </w:t>
      </w:r>
      <w:r w:rsidR="005878C7">
        <w:rPr>
          <w:color w:val="000000" w:themeColor="text1"/>
          <w:sz w:val="28"/>
          <w:szCs w:val="28"/>
        </w:rPr>
        <w:br/>
      </w:r>
      <w:r w:rsidRPr="006B078E">
        <w:rPr>
          <w:color w:val="000000" w:themeColor="text1"/>
          <w:sz w:val="28"/>
          <w:szCs w:val="28"/>
        </w:rPr>
        <w:t>(200 учащихся);</w:t>
      </w:r>
    </w:p>
    <w:p w14:paraId="5E6C0FC2" w14:textId="77777777" w:rsidR="00B45F52" w:rsidRPr="006B078E" w:rsidRDefault="00B45F52" w:rsidP="006B078E">
      <w:pPr>
        <w:pStyle w:val="a3"/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6B078E">
        <w:rPr>
          <w:color w:val="000000" w:themeColor="text1"/>
          <w:sz w:val="28"/>
          <w:szCs w:val="28"/>
        </w:rPr>
        <w:t xml:space="preserve">региональный этап Всероссийской военно-патриотической игры «Зарница 2.0». В 2025 году игра для старшей возрастной группы проведена </w:t>
      </w:r>
      <w:r w:rsidR="005878C7">
        <w:rPr>
          <w:color w:val="000000" w:themeColor="text1"/>
          <w:sz w:val="28"/>
          <w:szCs w:val="28"/>
        </w:rPr>
        <w:br/>
      </w:r>
      <w:r w:rsidRPr="006B078E">
        <w:rPr>
          <w:color w:val="000000" w:themeColor="text1"/>
          <w:sz w:val="28"/>
          <w:szCs w:val="28"/>
        </w:rPr>
        <w:t>в новом формате, максимально приближенном к реальному, – в полевых условиях. Всего участниками стали более 25 000 обучающихся.</w:t>
      </w:r>
    </w:p>
    <w:p w14:paraId="72A577BE" w14:textId="77777777" w:rsidR="00B45F52" w:rsidRPr="006B078E" w:rsidRDefault="00B45F52" w:rsidP="006B078E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B078E">
        <w:rPr>
          <w:color w:val="000000" w:themeColor="text1"/>
          <w:sz w:val="28"/>
          <w:szCs w:val="28"/>
        </w:rPr>
        <w:t xml:space="preserve">По поручению Главы Кабардино-Балкарской Республики </w:t>
      </w:r>
      <w:proofErr w:type="spellStart"/>
      <w:r w:rsidRPr="006B078E">
        <w:rPr>
          <w:color w:val="000000" w:themeColor="text1"/>
          <w:sz w:val="28"/>
          <w:szCs w:val="28"/>
        </w:rPr>
        <w:t>Кокова</w:t>
      </w:r>
      <w:proofErr w:type="spellEnd"/>
      <w:r w:rsidRPr="006B078E">
        <w:rPr>
          <w:color w:val="000000" w:themeColor="text1"/>
          <w:sz w:val="28"/>
          <w:szCs w:val="28"/>
        </w:rPr>
        <w:t xml:space="preserve"> К.В. </w:t>
      </w:r>
      <w:r w:rsidR="005878C7">
        <w:rPr>
          <w:color w:val="000000" w:themeColor="text1"/>
          <w:sz w:val="28"/>
          <w:szCs w:val="28"/>
        </w:rPr>
        <w:br/>
      </w:r>
      <w:r w:rsidRPr="006B078E">
        <w:rPr>
          <w:color w:val="000000" w:themeColor="text1"/>
          <w:sz w:val="28"/>
          <w:szCs w:val="28"/>
        </w:rPr>
        <w:t>в целях усиления инфраструктурного обеспечения и повышения качества работы по допризывной подготовке победителям игр в течение последних двух лет передаются комплекты инвентаря, необходимого для проведения военно-патриотических игр.</w:t>
      </w:r>
    </w:p>
    <w:p w14:paraId="50EF9967" w14:textId="77777777" w:rsidR="00B45F52" w:rsidRPr="006B078E" w:rsidRDefault="00B45F52" w:rsidP="006B078E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07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Формирование патриотических настроений и чувства гордости </w:t>
      </w:r>
      <w:r w:rsidR="005878C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B078E">
        <w:rPr>
          <w:rFonts w:ascii="Times New Roman" w:hAnsi="Times New Roman" w:cs="Times New Roman"/>
          <w:color w:val="000000" w:themeColor="text1"/>
          <w:sz w:val="28"/>
          <w:szCs w:val="28"/>
        </w:rPr>
        <w:t>за свою страну</w:t>
      </w:r>
    </w:p>
    <w:p w14:paraId="12DCD51E" w14:textId="77777777" w:rsidR="006B078E" w:rsidRPr="006B078E" w:rsidRDefault="00B45F52" w:rsidP="006B078E">
      <w:pPr>
        <w:pStyle w:val="a3"/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6B078E">
        <w:rPr>
          <w:color w:val="000000" w:themeColor="text1"/>
          <w:sz w:val="28"/>
          <w:szCs w:val="28"/>
        </w:rPr>
        <w:t>ежегодное празднование Дня Государственного флага Российской Федерации (охват – 5 500 человек);</w:t>
      </w:r>
    </w:p>
    <w:p w14:paraId="3CE8AB6D" w14:textId="77777777" w:rsidR="006B078E" w:rsidRPr="006B078E" w:rsidRDefault="00B45F52" w:rsidP="006B078E">
      <w:pPr>
        <w:pStyle w:val="a3"/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6B078E">
        <w:rPr>
          <w:color w:val="000000" w:themeColor="text1"/>
          <w:sz w:val="28"/>
          <w:szCs w:val="28"/>
        </w:rPr>
        <w:t>ежегодное празднование Дня России и организация торжественного вручения паспортов гражданам, достигшим 14-летнего возраста (охват – 600 человек);</w:t>
      </w:r>
    </w:p>
    <w:p w14:paraId="45055209" w14:textId="77777777" w:rsidR="006B078E" w:rsidRPr="006B078E" w:rsidRDefault="00B45F52" w:rsidP="006B078E">
      <w:pPr>
        <w:pStyle w:val="a3"/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6B078E">
        <w:rPr>
          <w:color w:val="000000" w:themeColor="text1"/>
          <w:sz w:val="28"/>
          <w:szCs w:val="28"/>
        </w:rPr>
        <w:t xml:space="preserve">акция «Улица Героя», приуроченная ко Дню Героев Отечества, </w:t>
      </w:r>
      <w:r w:rsidR="005878C7">
        <w:rPr>
          <w:color w:val="000000" w:themeColor="text1"/>
          <w:sz w:val="28"/>
          <w:szCs w:val="28"/>
        </w:rPr>
        <w:br/>
      </w:r>
      <w:r w:rsidRPr="006B078E">
        <w:rPr>
          <w:color w:val="000000" w:themeColor="text1"/>
          <w:sz w:val="28"/>
          <w:szCs w:val="28"/>
        </w:rPr>
        <w:t>в ходе которой обучающихся знакомят с биографией Героев Российской Федерации, в честь которых названы улицы в Кабардино-Балкарской Республике (охват – 4 000 человек);</w:t>
      </w:r>
    </w:p>
    <w:p w14:paraId="7828EA26" w14:textId="77777777" w:rsidR="006B078E" w:rsidRPr="006B078E" w:rsidRDefault="00B45F52" w:rsidP="006B078E">
      <w:pPr>
        <w:pStyle w:val="a3"/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6B078E">
        <w:rPr>
          <w:color w:val="000000" w:themeColor="text1"/>
          <w:sz w:val="28"/>
          <w:szCs w:val="28"/>
        </w:rPr>
        <w:t xml:space="preserve">выпуск книги по заказу </w:t>
      </w:r>
      <w:proofErr w:type="spellStart"/>
      <w:r w:rsidRPr="006B078E">
        <w:rPr>
          <w:color w:val="000000" w:themeColor="text1"/>
          <w:sz w:val="28"/>
          <w:szCs w:val="28"/>
        </w:rPr>
        <w:t>Минмолодежи</w:t>
      </w:r>
      <w:proofErr w:type="spellEnd"/>
      <w:r w:rsidRPr="006B078E">
        <w:rPr>
          <w:color w:val="000000" w:themeColor="text1"/>
          <w:sz w:val="28"/>
          <w:szCs w:val="28"/>
        </w:rPr>
        <w:t xml:space="preserve"> КБР в издательстве Марии и Виктора Котляровых: О.Л. Опрышко «Территория мужества». </w:t>
      </w:r>
      <w:r w:rsidR="005878C7">
        <w:rPr>
          <w:color w:val="000000" w:themeColor="text1"/>
          <w:sz w:val="28"/>
          <w:szCs w:val="28"/>
        </w:rPr>
        <w:br/>
      </w:r>
      <w:r w:rsidRPr="006B078E">
        <w:rPr>
          <w:color w:val="000000" w:themeColor="text1"/>
          <w:sz w:val="28"/>
          <w:szCs w:val="28"/>
        </w:rPr>
        <w:t xml:space="preserve">В книге подробно освещены бои с немецко-фашистскими захватчиками </w:t>
      </w:r>
      <w:r w:rsidR="005878C7">
        <w:rPr>
          <w:color w:val="000000" w:themeColor="text1"/>
          <w:sz w:val="28"/>
          <w:szCs w:val="28"/>
        </w:rPr>
        <w:br/>
      </w:r>
      <w:r w:rsidRPr="006B078E">
        <w:rPr>
          <w:color w:val="000000" w:themeColor="text1"/>
          <w:sz w:val="28"/>
          <w:szCs w:val="28"/>
        </w:rPr>
        <w:t>на территории Кабардино-Балкарии с августа 1943 г. по январь 1945 г.;</w:t>
      </w:r>
    </w:p>
    <w:p w14:paraId="54ABAD90" w14:textId="77777777" w:rsidR="006B078E" w:rsidRPr="006B078E" w:rsidRDefault="00B45F52" w:rsidP="006B078E">
      <w:pPr>
        <w:pStyle w:val="a3"/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6B078E">
        <w:rPr>
          <w:color w:val="000000" w:themeColor="text1"/>
          <w:sz w:val="28"/>
          <w:szCs w:val="28"/>
        </w:rPr>
        <w:t xml:space="preserve">итоговым мероприятием, посвященным 80-летию Победы, стала республиканская олимпиада «Наследники Великой Победы» среди обучающихся 5–8-х, 9–11-х классов и молодежи до 35 лет. Победители олимпиады направлены </w:t>
      </w:r>
      <w:proofErr w:type="spellStart"/>
      <w:r w:rsidRPr="006B078E">
        <w:rPr>
          <w:color w:val="000000" w:themeColor="text1"/>
          <w:sz w:val="28"/>
          <w:szCs w:val="28"/>
        </w:rPr>
        <w:t>Минмолодежи</w:t>
      </w:r>
      <w:proofErr w:type="spellEnd"/>
      <w:r w:rsidRPr="006B078E">
        <w:rPr>
          <w:color w:val="000000" w:themeColor="text1"/>
          <w:sz w:val="28"/>
          <w:szCs w:val="28"/>
        </w:rPr>
        <w:t xml:space="preserve"> КБР в города Москву и Пятигорск, где посетили исторические места и музейные комплексы, посвященные Великой Отечественной войне (охват – более 15 000 человек);</w:t>
      </w:r>
    </w:p>
    <w:p w14:paraId="592E4D98" w14:textId="77777777" w:rsidR="006B078E" w:rsidRPr="006B078E" w:rsidRDefault="00B45F52" w:rsidP="006B078E">
      <w:pPr>
        <w:pStyle w:val="a3"/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6B078E">
        <w:rPr>
          <w:color w:val="000000" w:themeColor="text1"/>
          <w:sz w:val="28"/>
          <w:szCs w:val="28"/>
        </w:rPr>
        <w:t xml:space="preserve">Всероссийский патриотический проект «Вахта Героев Отечества», в рамках которого состоялись патриотические уроки и встречи с молодежью </w:t>
      </w:r>
      <w:r w:rsidR="005878C7">
        <w:rPr>
          <w:color w:val="000000" w:themeColor="text1"/>
          <w:sz w:val="28"/>
          <w:szCs w:val="28"/>
        </w:rPr>
        <w:br/>
      </w:r>
      <w:r w:rsidRPr="006B078E">
        <w:rPr>
          <w:color w:val="000000" w:themeColor="text1"/>
          <w:sz w:val="28"/>
          <w:szCs w:val="28"/>
        </w:rPr>
        <w:t>с участием 19 Героев России (охват – 6 000 человек);</w:t>
      </w:r>
    </w:p>
    <w:p w14:paraId="6063A9B7" w14:textId="77777777" w:rsidR="00B45F52" w:rsidRPr="006B078E" w:rsidRDefault="00B45F52" w:rsidP="006B078E">
      <w:pPr>
        <w:pStyle w:val="a3"/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6B078E">
        <w:rPr>
          <w:color w:val="000000" w:themeColor="text1"/>
          <w:sz w:val="28"/>
          <w:szCs w:val="28"/>
        </w:rPr>
        <w:t xml:space="preserve">выставка «Донбасс глазами очевидцев» (охват – 2 500 человек) </w:t>
      </w:r>
      <w:r w:rsidR="005878C7">
        <w:rPr>
          <w:color w:val="000000" w:themeColor="text1"/>
          <w:sz w:val="28"/>
          <w:szCs w:val="28"/>
        </w:rPr>
        <w:br/>
      </w:r>
      <w:r w:rsidRPr="006B078E">
        <w:rPr>
          <w:color w:val="000000" w:themeColor="text1"/>
          <w:sz w:val="28"/>
          <w:szCs w:val="28"/>
        </w:rPr>
        <w:t>и др.</w:t>
      </w:r>
    </w:p>
    <w:p w14:paraId="6A72C817" w14:textId="77777777" w:rsidR="00B45F52" w:rsidRPr="006B078E" w:rsidRDefault="00B45F52" w:rsidP="006B078E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B078E">
        <w:rPr>
          <w:color w:val="000000" w:themeColor="text1"/>
          <w:sz w:val="28"/>
          <w:szCs w:val="28"/>
        </w:rPr>
        <w:t>Также активное содействие оказывается участникам специальной военной операции и членам их семей, в том числе в рамках деятельности регионального штаба #МыВместе. Для детей военнослужащих проводятся культурно-досуговые мероприятия при поддержке предпринимательского сообщества Кабардино-Балкарской Республики.</w:t>
      </w:r>
    </w:p>
    <w:p w14:paraId="507308CD" w14:textId="77777777" w:rsidR="00B45F52" w:rsidRPr="006B078E" w:rsidRDefault="00B45F52" w:rsidP="006B078E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B078E">
        <w:rPr>
          <w:color w:val="000000" w:themeColor="text1"/>
          <w:sz w:val="28"/>
          <w:szCs w:val="28"/>
        </w:rPr>
        <w:t xml:space="preserve">В ходе проведения благотворительного марафона «Собери ребенка </w:t>
      </w:r>
      <w:r w:rsidR="005878C7">
        <w:rPr>
          <w:color w:val="000000" w:themeColor="text1"/>
          <w:sz w:val="28"/>
          <w:szCs w:val="28"/>
        </w:rPr>
        <w:br/>
      </w:r>
      <w:r w:rsidRPr="006B078E">
        <w:rPr>
          <w:color w:val="000000" w:themeColor="text1"/>
          <w:sz w:val="28"/>
          <w:szCs w:val="28"/>
        </w:rPr>
        <w:t>в школу» при поддержке меценатов и спонсоров организован сбор и передача 400 рюкзаков, укомплектованных необходимыми канцелярскими принадлежностями, в Херсонскую область Российской Федерации, а также семьям, оказавшимся в трудной жизненной ситуации, в том числе семьям участников специальной военной операции.</w:t>
      </w:r>
    </w:p>
    <w:p w14:paraId="68257045" w14:textId="77777777" w:rsidR="00B45F52" w:rsidRPr="006B078E" w:rsidRDefault="00B45F52" w:rsidP="006B078E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B078E">
        <w:rPr>
          <w:color w:val="000000" w:themeColor="text1"/>
          <w:sz w:val="28"/>
          <w:szCs w:val="28"/>
        </w:rPr>
        <w:t xml:space="preserve">В преддверии Дня молодежи в 2025 г. проведен благотворительный марафон, направленный на поддержку участников специальной военной операции и их детей. По итогам мероприятия собрано более 1 млн рублей. </w:t>
      </w:r>
      <w:r w:rsidR="005878C7">
        <w:rPr>
          <w:color w:val="000000" w:themeColor="text1"/>
          <w:sz w:val="28"/>
          <w:szCs w:val="28"/>
        </w:rPr>
        <w:br/>
      </w:r>
      <w:r w:rsidRPr="006B078E">
        <w:rPr>
          <w:color w:val="000000" w:themeColor="text1"/>
          <w:sz w:val="28"/>
          <w:szCs w:val="28"/>
        </w:rPr>
        <w:t xml:space="preserve">В рамках мероприятия осуществлялся сбор гуманитарной помощи, продуктов питания, медикаментов, а также денежных средств, направленных на оказание материальной поддержки нуждающимся. На собранные средства закуплены </w:t>
      </w:r>
      <w:r w:rsidR="005878C7">
        <w:rPr>
          <w:color w:val="000000" w:themeColor="text1"/>
          <w:sz w:val="28"/>
          <w:szCs w:val="28"/>
        </w:rPr>
        <w:br/>
      </w:r>
      <w:r w:rsidRPr="006B078E">
        <w:rPr>
          <w:color w:val="000000" w:themeColor="text1"/>
          <w:sz w:val="28"/>
          <w:szCs w:val="28"/>
        </w:rPr>
        <w:t>и направлены продукты питания, медикаменты, комплекты одежды, бытовая химия и средства личной гигиены.</w:t>
      </w:r>
    </w:p>
    <w:p w14:paraId="7F50F20F" w14:textId="77777777" w:rsidR="00B45F52" w:rsidRPr="006B078E" w:rsidRDefault="00B45F52" w:rsidP="006B078E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B078E">
        <w:rPr>
          <w:color w:val="000000" w:themeColor="text1"/>
          <w:sz w:val="28"/>
          <w:szCs w:val="28"/>
        </w:rPr>
        <w:t xml:space="preserve">Совместно с АНО «Корпоративный университет «Эльбрус» </w:t>
      </w:r>
      <w:r w:rsidR="005878C7">
        <w:rPr>
          <w:color w:val="000000" w:themeColor="text1"/>
          <w:sz w:val="28"/>
          <w:szCs w:val="28"/>
        </w:rPr>
        <w:br/>
      </w:r>
      <w:r w:rsidRPr="006B078E">
        <w:rPr>
          <w:color w:val="000000" w:themeColor="text1"/>
          <w:sz w:val="28"/>
          <w:szCs w:val="28"/>
        </w:rPr>
        <w:t xml:space="preserve">при поддержке Уполномоченного при Президенте Российской Федерации </w:t>
      </w:r>
      <w:r w:rsidR="005878C7">
        <w:rPr>
          <w:color w:val="000000" w:themeColor="text1"/>
          <w:sz w:val="28"/>
          <w:szCs w:val="28"/>
        </w:rPr>
        <w:br/>
      </w:r>
      <w:r w:rsidRPr="006B078E">
        <w:rPr>
          <w:color w:val="000000" w:themeColor="text1"/>
          <w:sz w:val="28"/>
          <w:szCs w:val="28"/>
        </w:rPr>
        <w:t>по правам ребенка реализуются проекты «Дети Героев» и «Династии Героев».</w:t>
      </w:r>
    </w:p>
    <w:p w14:paraId="5F633856" w14:textId="77777777" w:rsidR="00B45F52" w:rsidRPr="006B078E" w:rsidRDefault="00B45F52" w:rsidP="006B078E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B078E">
        <w:rPr>
          <w:color w:val="000000" w:themeColor="text1"/>
          <w:sz w:val="28"/>
          <w:szCs w:val="28"/>
        </w:rPr>
        <w:t>Проект «Дети Героев» направлен на создание системы комплексного сопровождения и поддержки детей участников специальной военной операции. В рамках проекта за детьми закрепляются кураторы-педагоги, молодежные активисты, психологи, социальные и медицинские работники. Инфраструктура проекта включает офис, телефон доверия, систему информирования и информационный портал с возможностью обратной связи.</w:t>
      </w:r>
    </w:p>
    <w:p w14:paraId="7C752410" w14:textId="77777777" w:rsidR="00B45F52" w:rsidRPr="006B078E" w:rsidRDefault="00B45F52" w:rsidP="006B078E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B078E">
        <w:rPr>
          <w:color w:val="000000" w:themeColor="text1"/>
          <w:sz w:val="28"/>
          <w:szCs w:val="28"/>
        </w:rPr>
        <w:t>Проект «Династии Героев» предусматривает постоянный мониторинг состояния детей участников и ветеранов специальной военной операции, наставничество, оказание при необходимости психологической помощи, помощь в выборе профессии и при поступлении.</w:t>
      </w:r>
    </w:p>
    <w:p w14:paraId="34F57E70" w14:textId="77777777" w:rsidR="00B45F52" w:rsidRPr="006B078E" w:rsidRDefault="00B45F52" w:rsidP="006B078E">
      <w:pPr>
        <w:pStyle w:val="3"/>
        <w:spacing w:before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078E">
        <w:rPr>
          <w:rFonts w:ascii="Times New Roman" w:hAnsi="Times New Roman" w:cs="Times New Roman"/>
          <w:color w:val="000000" w:themeColor="text1"/>
          <w:sz w:val="28"/>
          <w:szCs w:val="28"/>
        </w:rPr>
        <w:t>3. Добровольчество (</w:t>
      </w:r>
      <w:proofErr w:type="spellStart"/>
      <w:r w:rsidRPr="006B078E">
        <w:rPr>
          <w:rFonts w:ascii="Times New Roman" w:hAnsi="Times New Roman" w:cs="Times New Roman"/>
          <w:color w:val="000000" w:themeColor="text1"/>
          <w:sz w:val="28"/>
          <w:szCs w:val="28"/>
        </w:rPr>
        <w:t>волонтерство</w:t>
      </w:r>
      <w:proofErr w:type="spellEnd"/>
      <w:r w:rsidRPr="006B078E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490055A5" w14:textId="77777777" w:rsidR="006B078E" w:rsidRPr="006B078E" w:rsidRDefault="00B45F52" w:rsidP="006B078E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B078E">
        <w:rPr>
          <w:color w:val="000000" w:themeColor="text1"/>
          <w:sz w:val="28"/>
          <w:szCs w:val="28"/>
        </w:rPr>
        <w:t>С 2020 года наблюдается рост численности добровольцев, зарегистрированных на территории Кабардино-Балкарской Республики:</w:t>
      </w:r>
    </w:p>
    <w:p w14:paraId="2CE2754E" w14:textId="77777777" w:rsidR="006B078E" w:rsidRPr="006B078E" w:rsidRDefault="00B45F52" w:rsidP="006B078E">
      <w:pPr>
        <w:pStyle w:val="a3"/>
        <w:numPr>
          <w:ilvl w:val="0"/>
          <w:numId w:val="7"/>
        </w:numPr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6B078E">
        <w:rPr>
          <w:color w:val="000000" w:themeColor="text1"/>
          <w:sz w:val="28"/>
          <w:szCs w:val="28"/>
        </w:rPr>
        <w:t>в 2020 году – 3 349 человек;</w:t>
      </w:r>
    </w:p>
    <w:p w14:paraId="06BB0D6D" w14:textId="77777777" w:rsidR="006B078E" w:rsidRPr="006B078E" w:rsidRDefault="00B45F52" w:rsidP="006B078E">
      <w:pPr>
        <w:pStyle w:val="a3"/>
        <w:numPr>
          <w:ilvl w:val="0"/>
          <w:numId w:val="7"/>
        </w:numPr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6B078E">
        <w:rPr>
          <w:color w:val="000000" w:themeColor="text1"/>
          <w:sz w:val="28"/>
          <w:szCs w:val="28"/>
        </w:rPr>
        <w:t>в 2021 году – 2 424 человека;</w:t>
      </w:r>
    </w:p>
    <w:p w14:paraId="50FECB24" w14:textId="77777777" w:rsidR="006B078E" w:rsidRPr="006B078E" w:rsidRDefault="00B45F52" w:rsidP="006B078E">
      <w:pPr>
        <w:pStyle w:val="a3"/>
        <w:numPr>
          <w:ilvl w:val="0"/>
          <w:numId w:val="7"/>
        </w:numPr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6B078E">
        <w:rPr>
          <w:color w:val="000000" w:themeColor="text1"/>
          <w:sz w:val="28"/>
          <w:szCs w:val="28"/>
        </w:rPr>
        <w:t>в 2022 году – 5 788 человек;</w:t>
      </w:r>
    </w:p>
    <w:p w14:paraId="59C3F4ED" w14:textId="77777777" w:rsidR="006B078E" w:rsidRPr="006B078E" w:rsidRDefault="00B45F52" w:rsidP="006B078E">
      <w:pPr>
        <w:pStyle w:val="a3"/>
        <w:numPr>
          <w:ilvl w:val="0"/>
          <w:numId w:val="7"/>
        </w:numPr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6B078E">
        <w:rPr>
          <w:color w:val="000000" w:themeColor="text1"/>
          <w:sz w:val="28"/>
          <w:szCs w:val="28"/>
        </w:rPr>
        <w:t>в 2023 году – 7 456 человек;</w:t>
      </w:r>
    </w:p>
    <w:p w14:paraId="4D980190" w14:textId="77777777" w:rsidR="00B45F52" w:rsidRPr="006B078E" w:rsidRDefault="00B45F52" w:rsidP="006B078E">
      <w:pPr>
        <w:pStyle w:val="a3"/>
        <w:numPr>
          <w:ilvl w:val="0"/>
          <w:numId w:val="7"/>
        </w:numPr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6B078E">
        <w:rPr>
          <w:color w:val="000000" w:themeColor="text1"/>
          <w:sz w:val="28"/>
          <w:szCs w:val="28"/>
        </w:rPr>
        <w:t>в 2024 году – 6 934 человека.</w:t>
      </w:r>
    </w:p>
    <w:p w14:paraId="5B80C681" w14:textId="77777777" w:rsidR="00B45F52" w:rsidRPr="006B078E" w:rsidRDefault="00B45F52" w:rsidP="006B078E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B078E">
        <w:rPr>
          <w:color w:val="000000" w:themeColor="text1"/>
          <w:sz w:val="28"/>
          <w:szCs w:val="28"/>
        </w:rPr>
        <w:t xml:space="preserve">По состоянию на июль 2025 года общее число граждан, зарегистрированных на платформе </w:t>
      </w:r>
      <w:proofErr w:type="spellStart"/>
      <w:r w:rsidRPr="006B078E">
        <w:rPr>
          <w:color w:val="000000" w:themeColor="text1"/>
          <w:sz w:val="28"/>
          <w:szCs w:val="28"/>
        </w:rPr>
        <w:t>Добро.рф</w:t>
      </w:r>
      <w:proofErr w:type="spellEnd"/>
      <w:r w:rsidRPr="006B078E">
        <w:rPr>
          <w:color w:val="000000" w:themeColor="text1"/>
          <w:sz w:val="28"/>
          <w:szCs w:val="28"/>
        </w:rPr>
        <w:t xml:space="preserve">, составляет </w:t>
      </w:r>
      <w:r w:rsidR="005878C7" w:rsidRPr="005878C7">
        <w:rPr>
          <w:color w:val="000000" w:themeColor="text1"/>
          <w:sz w:val="28"/>
          <w:szCs w:val="28"/>
        </w:rPr>
        <w:t>33</w:t>
      </w:r>
      <w:r w:rsidR="005878C7">
        <w:rPr>
          <w:color w:val="000000" w:themeColor="text1"/>
          <w:sz w:val="28"/>
          <w:szCs w:val="28"/>
        </w:rPr>
        <w:t> </w:t>
      </w:r>
      <w:r w:rsidR="005878C7" w:rsidRPr="005878C7">
        <w:rPr>
          <w:color w:val="000000" w:themeColor="text1"/>
          <w:sz w:val="28"/>
          <w:szCs w:val="28"/>
        </w:rPr>
        <w:t xml:space="preserve">558 </w:t>
      </w:r>
      <w:r w:rsidRPr="006B078E">
        <w:rPr>
          <w:color w:val="000000" w:themeColor="text1"/>
          <w:sz w:val="28"/>
          <w:szCs w:val="28"/>
        </w:rPr>
        <w:t>человек.</w:t>
      </w:r>
    </w:p>
    <w:p w14:paraId="764C30DB" w14:textId="77777777" w:rsidR="00B45F52" w:rsidRPr="006B078E" w:rsidRDefault="00B45F52" w:rsidP="006B078E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B078E">
        <w:rPr>
          <w:color w:val="000000" w:themeColor="text1"/>
          <w:sz w:val="28"/>
          <w:szCs w:val="28"/>
        </w:rPr>
        <w:t>В 2025 г. в рамках Марафона собрано более 1 000 канцелярских наборов. Из них около 400 наборов направлены детям беженцев из Скадовского района Херсонской области Российской Федерации, находившимся в санаториях КБР.</w:t>
      </w:r>
    </w:p>
    <w:p w14:paraId="63FB3446" w14:textId="77777777" w:rsidR="00B45F52" w:rsidRPr="006B078E" w:rsidRDefault="00B45F52" w:rsidP="006B078E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B078E">
        <w:rPr>
          <w:color w:val="000000" w:themeColor="text1"/>
          <w:sz w:val="28"/>
          <w:szCs w:val="28"/>
        </w:rPr>
        <w:t xml:space="preserve">Ко Дню добровольца в республике прошел Республиканский форум волонтеров, на котором более 100 участников – активные волонтеры </w:t>
      </w:r>
      <w:r w:rsidR="005878C7">
        <w:rPr>
          <w:color w:val="000000" w:themeColor="text1"/>
          <w:sz w:val="28"/>
          <w:szCs w:val="28"/>
        </w:rPr>
        <w:br/>
      </w:r>
      <w:r w:rsidRPr="006B078E">
        <w:rPr>
          <w:color w:val="000000" w:themeColor="text1"/>
          <w:sz w:val="28"/>
          <w:szCs w:val="28"/>
        </w:rPr>
        <w:t>и представители органов власти – награждены за вклад в развитие добровольческого движения.</w:t>
      </w:r>
    </w:p>
    <w:p w14:paraId="37113EDE" w14:textId="77777777" w:rsidR="005878C7" w:rsidRDefault="005878C7" w:rsidP="006B078E">
      <w:pPr>
        <w:pStyle w:val="2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14:paraId="2BA59188" w14:textId="77777777" w:rsidR="00B45F52" w:rsidRPr="006B078E" w:rsidRDefault="00B45F52" w:rsidP="006B078E">
      <w:pPr>
        <w:pStyle w:val="2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6B078E">
        <w:rPr>
          <w:color w:val="000000" w:themeColor="text1"/>
          <w:sz w:val="28"/>
          <w:szCs w:val="28"/>
        </w:rPr>
        <w:t>О реализации приоритетных проектов и взаимодействии с образовательными и молодежными организациями</w:t>
      </w:r>
    </w:p>
    <w:p w14:paraId="09CCE1CE" w14:textId="77777777" w:rsidR="006B078E" w:rsidRPr="006B078E" w:rsidRDefault="006B078E" w:rsidP="006B078E">
      <w:pPr>
        <w:pStyle w:val="2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14:paraId="13FF55AF" w14:textId="77777777" w:rsidR="00B45F52" w:rsidRPr="006B078E" w:rsidRDefault="00B45F52" w:rsidP="006B078E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B078E">
        <w:rPr>
          <w:color w:val="000000" w:themeColor="text1"/>
          <w:sz w:val="28"/>
          <w:szCs w:val="28"/>
        </w:rPr>
        <w:t xml:space="preserve">В рамках работы, направленной на организацию и проведение образовательных заездов для молодых деятелей культуры и искусства «Таврида» (арт-кластер «Таврида»), на основании писем Федерального агентства по делам молодежи (Росмолодежь) </w:t>
      </w:r>
      <w:r w:rsidR="007A6619">
        <w:rPr>
          <w:color w:val="000000" w:themeColor="text1"/>
          <w:sz w:val="28"/>
          <w:szCs w:val="28"/>
        </w:rPr>
        <w:t>в</w:t>
      </w:r>
      <w:r w:rsidRPr="006B078E">
        <w:rPr>
          <w:color w:val="000000" w:themeColor="text1"/>
          <w:sz w:val="28"/>
          <w:szCs w:val="28"/>
        </w:rPr>
        <w:t xml:space="preserve"> 2025 год</w:t>
      </w:r>
      <w:r w:rsidR="007A6619">
        <w:rPr>
          <w:color w:val="000000" w:themeColor="text1"/>
          <w:sz w:val="28"/>
          <w:szCs w:val="28"/>
        </w:rPr>
        <w:t>у</w:t>
      </w:r>
      <w:r w:rsidRPr="006B078E">
        <w:rPr>
          <w:color w:val="000000" w:themeColor="text1"/>
          <w:sz w:val="28"/>
          <w:szCs w:val="28"/>
        </w:rPr>
        <w:t xml:space="preserve"> </w:t>
      </w:r>
      <w:r w:rsidR="007A6619">
        <w:rPr>
          <w:color w:val="000000" w:themeColor="text1"/>
          <w:sz w:val="28"/>
          <w:szCs w:val="28"/>
        </w:rPr>
        <w:br/>
      </w:r>
      <w:r w:rsidRPr="006B078E">
        <w:rPr>
          <w:color w:val="000000" w:themeColor="text1"/>
          <w:sz w:val="28"/>
          <w:szCs w:val="28"/>
        </w:rPr>
        <w:t>из Кабардино-Балкарской Республики направлен 21 представитель в качестве участников летних школ Академии «</w:t>
      </w:r>
      <w:proofErr w:type="spellStart"/>
      <w:r w:rsidRPr="006B078E">
        <w:rPr>
          <w:color w:val="000000" w:themeColor="text1"/>
          <w:sz w:val="28"/>
          <w:szCs w:val="28"/>
        </w:rPr>
        <w:t>Меганом</w:t>
      </w:r>
      <w:proofErr w:type="spellEnd"/>
      <w:r w:rsidRPr="006B078E">
        <w:rPr>
          <w:color w:val="000000" w:themeColor="text1"/>
          <w:sz w:val="28"/>
          <w:szCs w:val="28"/>
        </w:rPr>
        <w:t>» (Республика Крым, г. Судак). Таким образом, установленная квота для региона (15 человек) перевыполнена на 40%.</w:t>
      </w:r>
    </w:p>
    <w:p w14:paraId="4586D6BE" w14:textId="77777777" w:rsidR="00B45F52" w:rsidRPr="006B078E" w:rsidRDefault="00B45F52" w:rsidP="006B078E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B078E">
        <w:rPr>
          <w:color w:val="000000" w:themeColor="text1"/>
          <w:sz w:val="28"/>
          <w:szCs w:val="28"/>
        </w:rPr>
        <w:t>В рамках ведомственного проекта «Развитие системы поддержки молодежных инициатив» государственной программы Кабардино-Балкарской Республики «Развитие молодежной политики в Кабардино-Балкарской Республике» в 2025 г. проведен конкурсный отбор общественно значимых проектов для предоставления субсидий из республиканского бюджета Кабардино-Балкарской Республики социально ориентированным некоммерческим организациям по основным направлениям отрасли молодежной политики.</w:t>
      </w:r>
    </w:p>
    <w:p w14:paraId="60E90B64" w14:textId="77777777" w:rsidR="00B45F52" w:rsidRPr="006B078E" w:rsidRDefault="00B45F52" w:rsidP="006B078E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B078E">
        <w:rPr>
          <w:color w:val="000000" w:themeColor="text1"/>
          <w:sz w:val="28"/>
          <w:szCs w:val="28"/>
        </w:rPr>
        <w:t xml:space="preserve">По результатам конкурса финансовая поддержка оказана </w:t>
      </w:r>
      <w:r w:rsidR="005878C7">
        <w:rPr>
          <w:color w:val="000000" w:themeColor="text1"/>
          <w:sz w:val="28"/>
          <w:szCs w:val="28"/>
        </w:rPr>
        <w:br/>
      </w:r>
      <w:r w:rsidRPr="006B078E">
        <w:rPr>
          <w:color w:val="000000" w:themeColor="text1"/>
          <w:sz w:val="28"/>
          <w:szCs w:val="28"/>
        </w:rPr>
        <w:t xml:space="preserve">9 некоммерческим организациям на общую сумму 2 500 000 рублей. Реализованные победителями проекты направлены на решение широкого круга задач, актуальных для молодежи Кабардино-Балкарской Республики, включая патриотическое воспитание и создание доступной среды для детей </w:t>
      </w:r>
      <w:r w:rsidR="005878C7">
        <w:rPr>
          <w:color w:val="000000" w:themeColor="text1"/>
          <w:sz w:val="28"/>
          <w:szCs w:val="28"/>
        </w:rPr>
        <w:br/>
      </w:r>
      <w:r w:rsidRPr="006B078E">
        <w:rPr>
          <w:color w:val="000000" w:themeColor="text1"/>
          <w:sz w:val="28"/>
          <w:szCs w:val="28"/>
        </w:rPr>
        <w:t>и молодежи с ограниченными возможностями здоровья.</w:t>
      </w:r>
    </w:p>
    <w:p w14:paraId="6766E965" w14:textId="77777777" w:rsidR="00B45F52" w:rsidRPr="006B078E" w:rsidRDefault="00B45F52" w:rsidP="006B078E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B078E">
        <w:rPr>
          <w:color w:val="000000" w:themeColor="text1"/>
          <w:sz w:val="28"/>
          <w:szCs w:val="28"/>
        </w:rPr>
        <w:t>Общее количество заявок, поданных социально ориентированными некоммерческими организациями, составило 13 проектов. Участникам конкурса оказывается консультационная, организационная и техническая поддержка.</w:t>
      </w:r>
    </w:p>
    <w:p w14:paraId="7214C15F" w14:textId="77777777" w:rsidR="00B45F52" w:rsidRPr="006B078E" w:rsidRDefault="00B45F52" w:rsidP="006B078E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B078E">
        <w:rPr>
          <w:color w:val="000000" w:themeColor="text1"/>
          <w:sz w:val="28"/>
          <w:szCs w:val="28"/>
        </w:rPr>
        <w:t xml:space="preserve">В целях обеспечения высокого уровня вовлеченности молодежи, особенно в сельской местности, </w:t>
      </w:r>
      <w:proofErr w:type="spellStart"/>
      <w:r w:rsidRPr="006B078E">
        <w:rPr>
          <w:color w:val="000000" w:themeColor="text1"/>
          <w:sz w:val="28"/>
          <w:szCs w:val="28"/>
        </w:rPr>
        <w:t>Минмолодежи</w:t>
      </w:r>
      <w:proofErr w:type="spellEnd"/>
      <w:r w:rsidRPr="006B078E">
        <w:rPr>
          <w:color w:val="000000" w:themeColor="text1"/>
          <w:sz w:val="28"/>
          <w:szCs w:val="28"/>
        </w:rPr>
        <w:t xml:space="preserve"> КБР реализуется комплекс мероприятий, направленных на методическую и информационную поддержку муниципальных образований.</w:t>
      </w:r>
    </w:p>
    <w:p w14:paraId="214B591E" w14:textId="77777777" w:rsidR="00B45F52" w:rsidRPr="006B078E" w:rsidRDefault="00B45F52" w:rsidP="007A6619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B078E">
        <w:rPr>
          <w:color w:val="000000" w:themeColor="text1"/>
          <w:sz w:val="28"/>
          <w:szCs w:val="28"/>
        </w:rPr>
        <w:t>Одним из ключевых направлений является межведомственный проект по трудовому воспитанию «</w:t>
      </w:r>
      <w:proofErr w:type="spellStart"/>
      <w:r w:rsidRPr="006B078E">
        <w:rPr>
          <w:color w:val="000000" w:themeColor="text1"/>
          <w:sz w:val="28"/>
          <w:szCs w:val="28"/>
        </w:rPr>
        <w:t>Труд.Крут</w:t>
      </w:r>
      <w:proofErr w:type="spellEnd"/>
      <w:r w:rsidRPr="006B078E">
        <w:rPr>
          <w:color w:val="000000" w:themeColor="text1"/>
          <w:sz w:val="28"/>
          <w:szCs w:val="28"/>
        </w:rPr>
        <w:t xml:space="preserve">». В его рамках в школах создаются участки для практической трудовой деятельности, проводятся мастер-классы с привлечением экспертов и реализуются мероприятия, формирующие </w:t>
      </w:r>
      <w:r w:rsidR="007A6619">
        <w:rPr>
          <w:color w:val="000000" w:themeColor="text1"/>
          <w:sz w:val="28"/>
          <w:szCs w:val="28"/>
        </w:rPr>
        <w:br/>
      </w:r>
      <w:r w:rsidRPr="006B078E">
        <w:rPr>
          <w:color w:val="000000" w:themeColor="text1"/>
          <w:sz w:val="28"/>
          <w:szCs w:val="28"/>
        </w:rPr>
        <w:t>у школьников позитивное отношение к труду как важнейшей жизненной ценности. В 2025 г. проект реализуется в пяти школах республики и будет расширяться на другие образовательные учреждения.</w:t>
      </w:r>
    </w:p>
    <w:p w14:paraId="62A69443" w14:textId="77777777" w:rsidR="00B45F52" w:rsidRPr="006B078E" w:rsidRDefault="00B45F52" w:rsidP="006B078E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B078E">
        <w:rPr>
          <w:color w:val="000000" w:themeColor="text1"/>
          <w:sz w:val="28"/>
          <w:szCs w:val="28"/>
        </w:rPr>
        <w:t xml:space="preserve">В Кабардино-Балкарской Республике в мае 2025 г. стартовал второй сезон флагманского проекта «Династии Героев». Проект реализуется с 2024 г. по поручению Главы Кабардино-Балкарской Республики К.В. </w:t>
      </w:r>
      <w:proofErr w:type="spellStart"/>
      <w:r w:rsidRPr="006B078E">
        <w:rPr>
          <w:color w:val="000000" w:themeColor="text1"/>
          <w:sz w:val="28"/>
          <w:szCs w:val="28"/>
        </w:rPr>
        <w:t>Кокова</w:t>
      </w:r>
      <w:proofErr w:type="spellEnd"/>
      <w:r w:rsidRPr="006B078E">
        <w:rPr>
          <w:color w:val="000000" w:themeColor="text1"/>
          <w:sz w:val="28"/>
          <w:szCs w:val="28"/>
        </w:rPr>
        <w:t xml:space="preserve"> </w:t>
      </w:r>
      <w:r w:rsidR="005878C7">
        <w:rPr>
          <w:color w:val="000000" w:themeColor="text1"/>
          <w:sz w:val="28"/>
          <w:szCs w:val="28"/>
        </w:rPr>
        <w:br/>
      </w:r>
      <w:r w:rsidRPr="006B078E">
        <w:rPr>
          <w:color w:val="000000" w:themeColor="text1"/>
          <w:sz w:val="28"/>
          <w:szCs w:val="28"/>
        </w:rPr>
        <w:t>и направлен на профессиональное развитие и становление, патриотическое воспитание, раскрытие потенциала детей и родственников участников специальной военной операции, а также на создание резерва перспективных кадров региона и содействие участникам в выборе жизненного пути служения Отечеству.</w:t>
      </w:r>
    </w:p>
    <w:p w14:paraId="2B92A94E" w14:textId="77777777" w:rsidR="00B45F52" w:rsidRPr="006B078E" w:rsidRDefault="00B45F52" w:rsidP="006B078E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B078E">
        <w:rPr>
          <w:color w:val="000000" w:themeColor="text1"/>
          <w:sz w:val="28"/>
          <w:szCs w:val="28"/>
        </w:rPr>
        <w:t xml:space="preserve">На очный муниципальный этап прошли 500 участников, </w:t>
      </w:r>
      <w:r w:rsidR="005878C7">
        <w:rPr>
          <w:color w:val="000000" w:themeColor="text1"/>
          <w:sz w:val="28"/>
          <w:szCs w:val="28"/>
        </w:rPr>
        <w:br/>
      </w:r>
      <w:r w:rsidRPr="006B078E">
        <w:rPr>
          <w:color w:val="000000" w:themeColor="text1"/>
          <w:sz w:val="28"/>
          <w:szCs w:val="28"/>
        </w:rPr>
        <w:t xml:space="preserve">на региональный форум будет отобрано 200 человек. В региональном форуме </w:t>
      </w:r>
      <w:r w:rsidR="007A6619">
        <w:rPr>
          <w:color w:val="000000" w:themeColor="text1"/>
          <w:sz w:val="28"/>
          <w:szCs w:val="28"/>
        </w:rPr>
        <w:t>приняли</w:t>
      </w:r>
      <w:r w:rsidRPr="006B078E">
        <w:rPr>
          <w:color w:val="000000" w:themeColor="text1"/>
          <w:sz w:val="28"/>
          <w:szCs w:val="28"/>
        </w:rPr>
        <w:t xml:space="preserve"> участие представители 18 регионов Российской Федерации, реализующих проект на основе успешного кейса Кабардино-Балкарской Республики 2024 г.</w:t>
      </w:r>
    </w:p>
    <w:p w14:paraId="3475DC72" w14:textId="77777777" w:rsidR="00B45F52" w:rsidRPr="006B078E" w:rsidRDefault="00B45F52" w:rsidP="006B078E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B078E">
        <w:rPr>
          <w:color w:val="000000" w:themeColor="text1"/>
          <w:sz w:val="28"/>
          <w:szCs w:val="28"/>
        </w:rPr>
        <w:t>В августе 2025 г. на площадке гостиничного комплекса «</w:t>
      </w:r>
      <w:proofErr w:type="spellStart"/>
      <w:r w:rsidRPr="006B078E">
        <w:rPr>
          <w:color w:val="000000" w:themeColor="text1"/>
          <w:sz w:val="28"/>
          <w:szCs w:val="28"/>
        </w:rPr>
        <w:t>Гедуко</w:t>
      </w:r>
      <w:proofErr w:type="spellEnd"/>
      <w:r w:rsidRPr="006B078E">
        <w:rPr>
          <w:color w:val="000000" w:themeColor="text1"/>
          <w:sz w:val="28"/>
          <w:szCs w:val="28"/>
        </w:rPr>
        <w:t xml:space="preserve">» </w:t>
      </w:r>
      <w:proofErr w:type="spellStart"/>
      <w:r w:rsidRPr="006B078E">
        <w:rPr>
          <w:color w:val="000000" w:themeColor="text1"/>
          <w:sz w:val="28"/>
          <w:szCs w:val="28"/>
        </w:rPr>
        <w:t>Баксанского</w:t>
      </w:r>
      <w:proofErr w:type="spellEnd"/>
      <w:r w:rsidRPr="006B078E">
        <w:rPr>
          <w:color w:val="000000" w:themeColor="text1"/>
          <w:sz w:val="28"/>
          <w:szCs w:val="28"/>
        </w:rPr>
        <w:t xml:space="preserve"> района проведена Республиканская школа социального проектирования «С грантами на ТЫ». В мероприятии приняли участие эксперты федерального уровня и молодые люди с социально значимыми проектами. В ходе трехдневной программы участники проходили индивидуальные и командные консультации, по итогам которых формировались готовые заявки для подачи на конкурсы грантов Росмолодежи.</w:t>
      </w:r>
    </w:p>
    <w:p w14:paraId="2896C35A" w14:textId="77777777" w:rsidR="00B45F52" w:rsidRPr="006B078E" w:rsidRDefault="00B45F52" w:rsidP="006B078E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B078E">
        <w:rPr>
          <w:color w:val="000000" w:themeColor="text1"/>
          <w:sz w:val="28"/>
          <w:szCs w:val="28"/>
        </w:rPr>
        <w:t xml:space="preserve">В период с 25 по 27 сентября 2025 г. в Приэльбрусье состоялся трехдневный выездной форум художественных руководителей «Вдохновение. Движение. Лидерство». Форум направлен на повышение уровня компетенций молодых представителей отрасли культуры и творчества в сфере воспитания детей и молодежи, а также вовлечения их подопечных в мероприятия государственной молодежной политики для формирования единого творческого сообщества республики. Охват мероприятия составил </w:t>
      </w:r>
      <w:r w:rsidR="005878C7">
        <w:rPr>
          <w:color w:val="000000" w:themeColor="text1"/>
          <w:sz w:val="28"/>
          <w:szCs w:val="28"/>
        </w:rPr>
        <w:br/>
      </w:r>
      <w:r w:rsidRPr="006B078E">
        <w:rPr>
          <w:color w:val="000000" w:themeColor="text1"/>
          <w:sz w:val="28"/>
          <w:szCs w:val="28"/>
        </w:rPr>
        <w:t>150 человек.</w:t>
      </w:r>
    </w:p>
    <w:p w14:paraId="3AD1278A" w14:textId="77777777" w:rsidR="00B45F52" w:rsidRPr="006B078E" w:rsidRDefault="00B45F52" w:rsidP="006B078E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B078E">
        <w:rPr>
          <w:color w:val="000000" w:themeColor="text1"/>
          <w:sz w:val="28"/>
          <w:szCs w:val="28"/>
        </w:rPr>
        <w:t>С 3 по 5 октября 2025 г. в Кабардино-Балкарской Республике состоялся Региональный молодежный форум «</w:t>
      </w:r>
      <w:proofErr w:type="spellStart"/>
      <w:r w:rsidRPr="006B078E">
        <w:rPr>
          <w:color w:val="000000" w:themeColor="text1"/>
          <w:sz w:val="28"/>
          <w:szCs w:val="28"/>
        </w:rPr>
        <w:t>ПРОстуденчество</w:t>
      </w:r>
      <w:proofErr w:type="spellEnd"/>
      <w:r w:rsidRPr="006B078E">
        <w:rPr>
          <w:color w:val="000000" w:themeColor="text1"/>
          <w:sz w:val="28"/>
          <w:szCs w:val="28"/>
        </w:rPr>
        <w:t xml:space="preserve">», направленный </w:t>
      </w:r>
      <w:r w:rsidR="005878C7">
        <w:rPr>
          <w:color w:val="000000" w:themeColor="text1"/>
          <w:sz w:val="28"/>
          <w:szCs w:val="28"/>
        </w:rPr>
        <w:br/>
      </w:r>
      <w:r w:rsidRPr="006B078E">
        <w:rPr>
          <w:color w:val="000000" w:themeColor="text1"/>
          <w:sz w:val="28"/>
          <w:szCs w:val="28"/>
        </w:rPr>
        <w:t xml:space="preserve">на создание и развитие условий для обмена опытом и формирования эффективной экосистемы воспитания студенческой молодежи в высших учебных заведениях и учреждениях среднего профессионального образования. В рамках форума прошел </w:t>
      </w:r>
      <w:proofErr w:type="spellStart"/>
      <w:r w:rsidRPr="006B078E">
        <w:rPr>
          <w:color w:val="000000" w:themeColor="text1"/>
          <w:sz w:val="28"/>
          <w:szCs w:val="28"/>
        </w:rPr>
        <w:t>грантовый</w:t>
      </w:r>
      <w:proofErr w:type="spellEnd"/>
      <w:r w:rsidRPr="006B078E">
        <w:rPr>
          <w:color w:val="000000" w:themeColor="text1"/>
          <w:sz w:val="28"/>
          <w:szCs w:val="28"/>
        </w:rPr>
        <w:t xml:space="preserve"> конкурс «</w:t>
      </w:r>
      <w:proofErr w:type="spellStart"/>
      <w:r w:rsidRPr="006B078E">
        <w:rPr>
          <w:color w:val="000000" w:themeColor="text1"/>
          <w:sz w:val="28"/>
          <w:szCs w:val="28"/>
        </w:rPr>
        <w:t>Росмолодежь.Гранты</w:t>
      </w:r>
      <w:proofErr w:type="spellEnd"/>
      <w:r w:rsidRPr="006B078E">
        <w:rPr>
          <w:color w:val="000000" w:themeColor="text1"/>
          <w:sz w:val="28"/>
          <w:szCs w:val="28"/>
        </w:rPr>
        <w:t xml:space="preserve">», включавший 18 направлений. Минимальный размер гранта составил 5 000 рублей, максимальный – 500 000 рублей. По итогам заседания экспертного совета принято решение о поддержке восьми проектов на общую сумму 2,76 млн рублей. Форум стал значимой площадкой </w:t>
      </w:r>
      <w:r w:rsidR="005878C7">
        <w:rPr>
          <w:color w:val="000000" w:themeColor="text1"/>
          <w:sz w:val="28"/>
          <w:szCs w:val="28"/>
        </w:rPr>
        <w:br/>
      </w:r>
      <w:r w:rsidRPr="006B078E">
        <w:rPr>
          <w:color w:val="000000" w:themeColor="text1"/>
          <w:sz w:val="28"/>
          <w:szCs w:val="28"/>
        </w:rPr>
        <w:t xml:space="preserve">для взаимодействия активной молодежи, обмена лучшими практиками </w:t>
      </w:r>
      <w:r w:rsidR="00755F71">
        <w:rPr>
          <w:color w:val="000000" w:themeColor="text1"/>
          <w:sz w:val="28"/>
          <w:szCs w:val="28"/>
        </w:rPr>
        <w:br/>
      </w:r>
      <w:r w:rsidRPr="006B078E">
        <w:rPr>
          <w:color w:val="000000" w:themeColor="text1"/>
          <w:sz w:val="28"/>
          <w:szCs w:val="28"/>
        </w:rPr>
        <w:t>и выработки новых инициатив, направленных на развитие воспитательной работы в образовательных организациях региона.</w:t>
      </w:r>
    </w:p>
    <w:p w14:paraId="04E6BCCB" w14:textId="77777777" w:rsidR="00B45F52" w:rsidRPr="006B078E" w:rsidRDefault="00B45F52" w:rsidP="006B078E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B078E">
        <w:rPr>
          <w:color w:val="000000" w:themeColor="text1"/>
          <w:sz w:val="28"/>
          <w:szCs w:val="28"/>
        </w:rPr>
        <w:t xml:space="preserve">В период с 10 по 12 октября 2025 г. в регионе прошел Северо-Кавказский образовательный форум «Я МОЛОД. Село», целью которого являлось создание условий для самореализации и организации полезного досуга сельской молодежи. В рамках форума проведен </w:t>
      </w:r>
      <w:proofErr w:type="spellStart"/>
      <w:r w:rsidRPr="006B078E">
        <w:rPr>
          <w:color w:val="000000" w:themeColor="text1"/>
          <w:sz w:val="28"/>
          <w:szCs w:val="28"/>
        </w:rPr>
        <w:t>грантовый</w:t>
      </w:r>
      <w:proofErr w:type="spellEnd"/>
      <w:r w:rsidRPr="006B078E">
        <w:rPr>
          <w:color w:val="000000" w:themeColor="text1"/>
          <w:sz w:val="28"/>
          <w:szCs w:val="28"/>
        </w:rPr>
        <w:t xml:space="preserve"> конкурс «</w:t>
      </w:r>
      <w:proofErr w:type="spellStart"/>
      <w:r w:rsidRPr="006B078E">
        <w:rPr>
          <w:color w:val="000000" w:themeColor="text1"/>
          <w:sz w:val="28"/>
          <w:szCs w:val="28"/>
        </w:rPr>
        <w:t>Росмолодежь.Гранты</w:t>
      </w:r>
      <w:proofErr w:type="spellEnd"/>
      <w:r w:rsidRPr="006B078E">
        <w:rPr>
          <w:color w:val="000000" w:themeColor="text1"/>
          <w:sz w:val="28"/>
          <w:szCs w:val="28"/>
        </w:rPr>
        <w:t>», по итогам которого проекты участников получили поддержку на общую сумму 2 480 000 рублей. Форум выступил площадкой для обмена опытом, обучения проектной деятельности и развития лидерского потенциала сельской молодежи, что способствовало повышению вовлеченности в социально значимые инициативы и укреплению кадрового потенциала сельских территорий региона.</w:t>
      </w:r>
    </w:p>
    <w:p w14:paraId="22E55B30" w14:textId="77777777" w:rsidR="00B45F52" w:rsidRPr="006B078E" w:rsidRDefault="00B45F52" w:rsidP="006B078E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B078E">
        <w:rPr>
          <w:color w:val="000000" w:themeColor="text1"/>
          <w:sz w:val="28"/>
          <w:szCs w:val="28"/>
        </w:rPr>
        <w:t xml:space="preserve">Также проводится работа по вовлечению молодежи в грантовые конкурсы федерального уровня, которые являются прямой инвестицией </w:t>
      </w:r>
      <w:r w:rsidR="00755F71">
        <w:rPr>
          <w:color w:val="000000" w:themeColor="text1"/>
          <w:sz w:val="28"/>
          <w:szCs w:val="28"/>
        </w:rPr>
        <w:br/>
      </w:r>
      <w:r w:rsidRPr="006B078E">
        <w:rPr>
          <w:color w:val="000000" w:themeColor="text1"/>
          <w:sz w:val="28"/>
          <w:szCs w:val="28"/>
        </w:rPr>
        <w:t>в развитие молодежных инициатив и позволяют реализовывать социально значимые проекты. В 2025 г. общая сумма выигранных грантов составила более 10 млн рублей.</w:t>
      </w:r>
    </w:p>
    <w:p w14:paraId="53E8170E" w14:textId="77777777" w:rsidR="00B45F52" w:rsidRPr="006B078E" w:rsidRDefault="00B45F52" w:rsidP="006B078E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6B078E">
        <w:rPr>
          <w:color w:val="000000" w:themeColor="text1"/>
          <w:sz w:val="28"/>
          <w:szCs w:val="28"/>
        </w:rPr>
        <w:t xml:space="preserve">По итогам анализа деятельности </w:t>
      </w:r>
      <w:proofErr w:type="spellStart"/>
      <w:r w:rsidRPr="006B078E">
        <w:rPr>
          <w:color w:val="000000" w:themeColor="text1"/>
          <w:sz w:val="28"/>
          <w:szCs w:val="28"/>
        </w:rPr>
        <w:t>Минмолодежи</w:t>
      </w:r>
      <w:proofErr w:type="spellEnd"/>
      <w:r w:rsidRPr="006B078E">
        <w:rPr>
          <w:color w:val="000000" w:themeColor="text1"/>
          <w:sz w:val="28"/>
          <w:szCs w:val="28"/>
        </w:rPr>
        <w:t xml:space="preserve"> КБР можно сделать вывод о том, что в отчетном периоде достигнуты значительные результаты. </w:t>
      </w:r>
      <w:r w:rsidR="00755F71">
        <w:rPr>
          <w:color w:val="000000" w:themeColor="text1"/>
          <w:sz w:val="28"/>
          <w:szCs w:val="28"/>
        </w:rPr>
        <w:br/>
      </w:r>
      <w:r w:rsidRPr="006B078E">
        <w:rPr>
          <w:color w:val="000000" w:themeColor="text1"/>
          <w:sz w:val="28"/>
          <w:szCs w:val="28"/>
        </w:rPr>
        <w:t>С учетом текущих тенденций и анализа потребностей молодежи в 2026 г. планируется продолжить работу по реализации государственной молодежной политики.</w:t>
      </w:r>
    </w:p>
    <w:p w14:paraId="09C94D08" w14:textId="77777777" w:rsidR="00B45F52" w:rsidRPr="006B078E" w:rsidRDefault="00B45F52" w:rsidP="006B078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A9CD053" w14:textId="77777777" w:rsidR="000B2C7B" w:rsidRPr="006B078E" w:rsidRDefault="000B2C7B" w:rsidP="006B078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0B2C7B" w:rsidRPr="006B07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7650E8"/>
    <w:multiLevelType w:val="multilevel"/>
    <w:tmpl w:val="1F8A681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D93911"/>
    <w:multiLevelType w:val="multilevel"/>
    <w:tmpl w:val="1C6E1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F25664"/>
    <w:multiLevelType w:val="hybridMultilevel"/>
    <w:tmpl w:val="E870AB18"/>
    <w:lvl w:ilvl="0" w:tplc="13A851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A85364A"/>
    <w:multiLevelType w:val="hybridMultilevel"/>
    <w:tmpl w:val="E80E1802"/>
    <w:lvl w:ilvl="0" w:tplc="13A851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92018D9"/>
    <w:multiLevelType w:val="hybridMultilevel"/>
    <w:tmpl w:val="EF843BFC"/>
    <w:lvl w:ilvl="0" w:tplc="13A851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4403257"/>
    <w:multiLevelType w:val="hybridMultilevel"/>
    <w:tmpl w:val="FC3654FC"/>
    <w:lvl w:ilvl="0" w:tplc="13A851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44C6921"/>
    <w:multiLevelType w:val="hybridMultilevel"/>
    <w:tmpl w:val="EEB411F6"/>
    <w:lvl w:ilvl="0" w:tplc="13A851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AF0"/>
    <w:rsid w:val="000B2C7B"/>
    <w:rsid w:val="002B126A"/>
    <w:rsid w:val="002C5B7B"/>
    <w:rsid w:val="003C22A7"/>
    <w:rsid w:val="005878C7"/>
    <w:rsid w:val="006B078E"/>
    <w:rsid w:val="00755F71"/>
    <w:rsid w:val="007A6619"/>
    <w:rsid w:val="008D2D7F"/>
    <w:rsid w:val="00975C41"/>
    <w:rsid w:val="009936DF"/>
    <w:rsid w:val="00B45F52"/>
    <w:rsid w:val="00C90D4F"/>
    <w:rsid w:val="00D92AF0"/>
    <w:rsid w:val="00E41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026CB"/>
  <w15:chartTrackingRefBased/>
  <w15:docId w15:val="{2DA396D1-BCAA-4C90-B083-16847555B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45F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5F5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45F5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45F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5F52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B45F5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5">
    <w:name w:val="List Paragraph"/>
    <w:basedOn w:val="a"/>
    <w:uiPriority w:val="34"/>
    <w:qFormat/>
    <w:rsid w:val="006B078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B07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B07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09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4320</Words>
  <Characters>24626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Leila</cp:lastModifiedBy>
  <cp:revision>2</cp:revision>
  <cp:lastPrinted>2026-01-16T14:11:00Z</cp:lastPrinted>
  <dcterms:created xsi:type="dcterms:W3CDTF">2026-03-30T09:05:00Z</dcterms:created>
  <dcterms:modified xsi:type="dcterms:W3CDTF">2026-03-30T09:05:00Z</dcterms:modified>
</cp:coreProperties>
</file>